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424DC29B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376E1F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48F8943" w:rsidR="002772A1" w:rsidRDefault="009A404E" w:rsidP="00D217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3878">
              <w:rPr>
                <w:b/>
                <w:noProof/>
                <w:sz w:val="28"/>
              </w:rPr>
              <w:t>5</w:t>
            </w:r>
            <w:r w:rsidR="009A406D">
              <w:rPr>
                <w:b/>
                <w:noProof/>
                <w:sz w:val="28"/>
              </w:rPr>
              <w:t>2</w:t>
            </w:r>
            <w:r w:rsidR="00D2172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07F613D" w:rsidR="002772A1" w:rsidRDefault="00376E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91C98B" w:rsidR="002772A1" w:rsidRDefault="0039334C" w:rsidP="009F3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9F3878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E8829F1" w:rsidR="002772A1" w:rsidRDefault="00C6005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C60059">
              <w:t>Adding some missing description fields to data type definitions in OpenAPI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909FF7D" w:rsidR="002772A1" w:rsidRDefault="000B1DDA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6F66546" w:rsidR="002772A1" w:rsidRDefault="007C33E0" w:rsidP="00376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76E1F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91D07BE" w:rsidR="00773AAD" w:rsidRDefault="0022300A" w:rsidP="002C2BED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0B0F17">
              <w:rPr>
                <w:noProof/>
              </w:rPr>
              <w:t>missing</w:t>
            </w:r>
            <w:r w:rsidR="00EF1613">
              <w:rPr>
                <w:noProof/>
              </w:rPr>
              <w:t xml:space="preserve"> description </w:t>
            </w:r>
            <w:r w:rsidR="004519E7" w:rsidRPr="004519E7">
              <w:rPr>
                <w:noProof/>
              </w:rPr>
              <w:t xml:space="preserve">fields </w:t>
            </w:r>
            <w:r w:rsidR="004519E7">
              <w:rPr>
                <w:noProof/>
              </w:rPr>
              <w:t>in the definition of some</w:t>
            </w:r>
            <w:r w:rsidR="004519E7" w:rsidRPr="004519E7">
              <w:rPr>
                <w:noProof/>
              </w:rPr>
              <w:t xml:space="preserve"> data type</w:t>
            </w:r>
            <w:r w:rsidR="00B4240E">
              <w:rPr>
                <w:noProof/>
              </w:rPr>
              <w:t xml:space="preserve">s (i.e. </w:t>
            </w:r>
            <w:r w:rsidR="009C0A1B" w:rsidRPr="009C0A1B">
              <w:rPr>
                <w:noProof/>
              </w:rPr>
              <w:t>PolicyAssociation</w:t>
            </w:r>
            <w:r w:rsidR="00B4240E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PolicyAssociationRequest</w:t>
            </w:r>
            <w:r w:rsidR="00B4240E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PolicyAssociationUpdateRequest</w:t>
            </w:r>
            <w:r w:rsidR="00B4240E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PolicyUpdate</w:t>
            </w:r>
            <w:r w:rsidR="008A3BEB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TerminationNotification</w:t>
            </w:r>
            <w:r w:rsidR="008A3BEB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UePolicyTransferFailureNotification</w:t>
            </w:r>
            <w:r w:rsidR="008A3BEB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UeRequestedValueRep</w:t>
            </w:r>
            <w:r w:rsidR="00E94B10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UePolicy</w:t>
            </w:r>
            <w:r w:rsidR="00E94B10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UePolicyDeliveryResult</w:t>
            </w:r>
            <w:r w:rsidR="00E94B10">
              <w:rPr>
                <w:noProof/>
              </w:rPr>
              <w:t xml:space="preserve">, </w:t>
            </w:r>
            <w:r w:rsidR="009C0A1B" w:rsidRPr="009C0A1B">
              <w:rPr>
                <w:noProof/>
              </w:rPr>
              <w:t>UePolicyRequest</w:t>
            </w:r>
            <w:r w:rsidR="00B4240E">
              <w:rPr>
                <w:noProof/>
              </w:rPr>
              <w:t>)</w:t>
            </w:r>
            <w:r w:rsidR="004519E7" w:rsidRPr="004519E7">
              <w:rPr>
                <w:noProof/>
              </w:rPr>
              <w:t xml:space="preserve"> in </w:t>
            </w:r>
            <w:r w:rsidR="004519E7">
              <w:rPr>
                <w:noProof/>
              </w:rPr>
              <w:t xml:space="preserve">the OpenAPI specification file of the </w:t>
            </w:r>
            <w:r w:rsidR="009C0A1B" w:rsidRPr="009C0A1B">
              <w:rPr>
                <w:noProof/>
              </w:rPr>
              <w:t xml:space="preserve">Npcf_UEPolicyControl </w:t>
            </w:r>
            <w:r w:rsidR="00DB44B9" w:rsidRPr="00DB44B9">
              <w:rPr>
                <w:noProof/>
              </w:rPr>
              <w:t>API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2C2BED" w:rsidRPr="002C2BED">
              <w:rPr>
                <w:noProof/>
              </w:rPr>
              <w:t>Executing Rule: REQUIRED_DESCRIPTION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6C6D09A" w:rsidR="0095216C" w:rsidRDefault="004519E7" w:rsidP="004519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52E258D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FDEF2EE" w:rsidR="002772A1" w:rsidRDefault="002D4DCE" w:rsidP="00897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897109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9C0A1B" w:rsidRPr="009C0A1B">
              <w:rPr>
                <w:noProof/>
              </w:rPr>
              <w:t xml:space="preserve">Npcf_UEPolicyControl </w:t>
            </w:r>
            <w:r w:rsidR="00DB44B9" w:rsidRPr="00DB44B9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0A3233D" w14:textId="77777777" w:rsidR="00D2172E" w:rsidRPr="00D2172E" w:rsidRDefault="00D2172E" w:rsidP="00D2172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Batang" w:hAnsi="Arial"/>
          <w:noProof/>
          <w:sz w:val="36"/>
        </w:rPr>
      </w:pPr>
      <w:bookmarkStart w:id="2" w:name="_Toc28013453"/>
      <w:bookmarkStart w:id="3" w:name="_Toc34222367"/>
      <w:bookmarkStart w:id="4" w:name="_Toc36040550"/>
      <w:bookmarkStart w:id="5" w:name="_Toc39134479"/>
      <w:bookmarkStart w:id="6" w:name="_Toc43283426"/>
      <w:bookmarkStart w:id="7" w:name="_Toc45134466"/>
      <w:bookmarkStart w:id="8" w:name="_Toc49930066"/>
      <w:bookmarkStart w:id="9" w:name="_Toc50024186"/>
      <w:bookmarkStart w:id="10" w:name="_Toc51763674"/>
      <w:bookmarkStart w:id="11" w:name="_Toc56594539"/>
      <w:bookmarkStart w:id="12" w:name="_Toc59019243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r w:rsidRPr="00D2172E">
        <w:rPr>
          <w:rFonts w:ascii="Arial" w:eastAsia="Batang" w:hAnsi="Arial"/>
          <w:noProof/>
          <w:sz w:val="36"/>
        </w:rPr>
        <w:t>A.2</w:t>
      </w:r>
      <w:r w:rsidRPr="00D2172E">
        <w:rPr>
          <w:rFonts w:ascii="Arial" w:eastAsia="Batang" w:hAnsi="Arial"/>
          <w:noProof/>
          <w:sz w:val="36"/>
        </w:rPr>
        <w:tab/>
        <w:t>Npcf_UEPolicyControl</w:t>
      </w:r>
      <w:r w:rsidRPr="00D2172E">
        <w:rPr>
          <w:rFonts w:ascii="Arial" w:eastAsia="Batang" w:hAnsi="Arial"/>
          <w:noProof/>
          <w:sz w:val="36"/>
          <w:lang w:eastAsia="zh-CN"/>
        </w:rPr>
        <w:t xml:space="preserve"> </w:t>
      </w:r>
      <w:r w:rsidRPr="00D2172E">
        <w:rPr>
          <w:rFonts w:ascii="Arial" w:eastAsia="Batang" w:hAnsi="Arial"/>
          <w:noProof/>
          <w:sz w:val="36"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8BC19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>openapi: 3.0.0</w:t>
      </w:r>
    </w:p>
    <w:p w14:paraId="158E7CF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>info:</w:t>
      </w:r>
    </w:p>
    <w:p w14:paraId="165C278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version: 1.2.0-alpha.2</w:t>
      </w:r>
    </w:p>
    <w:p w14:paraId="686466A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title: Npcf_UEPolicyControl</w:t>
      </w:r>
    </w:p>
    <w:p w14:paraId="6EC369B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description: |</w:t>
      </w:r>
    </w:p>
    <w:p w14:paraId="59BA6E4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UE Policy Control Service.</w:t>
      </w:r>
    </w:p>
    <w:p w14:paraId="6025CF5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© 2020, 3GPP Organizational Partners (ARIB, ATIS, CCSA, ETSI, TSDSI, TTA, TTC).</w:t>
      </w:r>
    </w:p>
    <w:p w14:paraId="2590413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All rights reserved.</w:t>
      </w:r>
    </w:p>
    <w:p w14:paraId="2A233B3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>externalDocs:</w:t>
      </w:r>
    </w:p>
    <w:p w14:paraId="24A485F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description: 3GPP TS 29.525 V17.1.0; </w:t>
      </w:r>
      <w:r w:rsidRPr="00D2172E">
        <w:rPr>
          <w:rFonts w:ascii="Courier New" w:eastAsia="Batang" w:hAnsi="Courier New"/>
          <w:noProof/>
          <w:sz w:val="16"/>
        </w:rPr>
        <w:t>5G System; UE Policy Control Service</w:t>
      </w:r>
      <w:r w:rsidRPr="00D2172E">
        <w:rPr>
          <w:rFonts w:ascii="Courier New" w:eastAsia="Batang" w:hAnsi="Courier New"/>
          <w:sz w:val="16"/>
        </w:rPr>
        <w:t>.</w:t>
      </w:r>
    </w:p>
    <w:p w14:paraId="56B39F9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url: 'http://www.3gpp.org/ftp/Specs/archive/29_series/29.525/'</w:t>
      </w:r>
    </w:p>
    <w:p w14:paraId="43FEDF7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>servers:</w:t>
      </w:r>
    </w:p>
    <w:p w14:paraId="23CFB02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- url: '{apiRoot}/npcf-ue-policy-control/v1'</w:t>
      </w:r>
    </w:p>
    <w:p w14:paraId="71A4719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variables:</w:t>
      </w:r>
    </w:p>
    <w:p w14:paraId="4CA5E5D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apiRoot:</w:t>
      </w:r>
    </w:p>
    <w:p w14:paraId="136FA0C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default: https://example.com</w:t>
      </w:r>
    </w:p>
    <w:p w14:paraId="3C76EDA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description: apiRoot as defined in subclause 4.4 of 3GPP TS 29.501</w:t>
      </w:r>
    </w:p>
    <w:p w14:paraId="3988A5F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>security:</w:t>
      </w:r>
    </w:p>
    <w:p w14:paraId="4A54D83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- {}</w:t>
      </w:r>
    </w:p>
    <w:p w14:paraId="33F69E4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- oAuth2ClientCredentials:</w:t>
      </w:r>
    </w:p>
    <w:p w14:paraId="1721DDE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- </w:t>
      </w:r>
      <w:r w:rsidRPr="00D2172E">
        <w:rPr>
          <w:rFonts w:ascii="Courier New" w:eastAsia="Batang" w:hAnsi="Courier New"/>
          <w:noProof/>
          <w:sz w:val="16"/>
        </w:rPr>
        <w:t>npcf-ue-policy-control</w:t>
      </w:r>
    </w:p>
    <w:p w14:paraId="094AF34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>paths:</w:t>
      </w:r>
    </w:p>
    <w:p w14:paraId="1B630CF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/policies:</w:t>
      </w:r>
    </w:p>
    <w:p w14:paraId="41F5E98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post:</w:t>
      </w:r>
    </w:p>
    <w:p w14:paraId="120BB80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operationId: CreateIndividualUEPolicyAssociation</w:t>
      </w:r>
    </w:p>
    <w:p w14:paraId="66A0C1C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summary: Create individual UE policy association.</w:t>
      </w:r>
    </w:p>
    <w:p w14:paraId="4037078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tags:</w:t>
      </w:r>
    </w:p>
    <w:p w14:paraId="1A29634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UE Policy Associations (Collection)</w:t>
      </w:r>
    </w:p>
    <w:p w14:paraId="40D3217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requestBody:</w:t>
      </w:r>
    </w:p>
    <w:p w14:paraId="7EB8B22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required: true</w:t>
      </w:r>
    </w:p>
    <w:p w14:paraId="0E97FBD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content:</w:t>
      </w:r>
    </w:p>
    <w:p w14:paraId="77A4D68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application/json:</w:t>
      </w:r>
    </w:p>
    <w:p w14:paraId="09C78D3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schema:</w:t>
      </w:r>
    </w:p>
    <w:p w14:paraId="4781D84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$ref: '#/components/schemas/PolicyAssociationRequest'</w:t>
      </w:r>
    </w:p>
    <w:p w14:paraId="5B53702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responses:</w:t>
      </w:r>
    </w:p>
    <w:p w14:paraId="2B01E61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'201':</w:t>
      </w:r>
    </w:p>
    <w:p w14:paraId="02E44E4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Created</w:t>
      </w:r>
    </w:p>
    <w:p w14:paraId="0B9CD34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content:</w:t>
      </w:r>
    </w:p>
    <w:p w14:paraId="1A62864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application/json:</w:t>
      </w:r>
    </w:p>
    <w:p w14:paraId="50C5BB0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schema:</w:t>
      </w:r>
    </w:p>
    <w:p w14:paraId="4CA3FDE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$ref: '#/components/schemas/PolicyAssociation'</w:t>
      </w:r>
    </w:p>
    <w:p w14:paraId="4A51461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headers:</w:t>
      </w:r>
    </w:p>
    <w:p w14:paraId="2AFB984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Location:</w:t>
      </w:r>
    </w:p>
    <w:p w14:paraId="110DE28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description: 'Contains the URI of the newly created resource, according to the structure: {apiRoot}/npcf-ue-policy-control/v1/policies/{polAssoId}'</w:t>
      </w:r>
    </w:p>
    <w:p w14:paraId="5CB7AC0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required: true</w:t>
      </w:r>
    </w:p>
    <w:p w14:paraId="0D50879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schema:</w:t>
      </w:r>
    </w:p>
    <w:p w14:paraId="656E013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type: string</w:t>
      </w:r>
    </w:p>
    <w:p w14:paraId="4831B3F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'400':</w:t>
      </w:r>
    </w:p>
    <w:p w14:paraId="35D2A0F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'TS29571_CommonData.yaml#/components/responses/400'</w:t>
      </w:r>
    </w:p>
    <w:p w14:paraId="6C75019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'401':</w:t>
      </w:r>
    </w:p>
    <w:p w14:paraId="5FCAAEA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'TS29571_CommonData.yaml#/components/responses/401'</w:t>
      </w:r>
    </w:p>
    <w:p w14:paraId="7D9A604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'403':</w:t>
      </w:r>
    </w:p>
    <w:p w14:paraId="266C856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'TS29571_CommonData.yaml#/components/responses/403'</w:t>
      </w:r>
    </w:p>
    <w:p w14:paraId="2C473D0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'404':</w:t>
      </w:r>
    </w:p>
    <w:p w14:paraId="43FC0EC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'TS29571_CommonData.yaml#/components/responses/404'</w:t>
      </w:r>
    </w:p>
    <w:p w14:paraId="37CECF3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'411':</w:t>
      </w:r>
    </w:p>
    <w:p w14:paraId="13F0474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'TS29571_CommonData.yaml#/components/responses/411'</w:t>
      </w:r>
    </w:p>
    <w:p w14:paraId="03EC120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'413':</w:t>
      </w:r>
    </w:p>
    <w:p w14:paraId="127CE4E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'TS29571_CommonData.yaml#/components/responses/413'</w:t>
      </w:r>
    </w:p>
    <w:p w14:paraId="5C66082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'415':</w:t>
      </w:r>
    </w:p>
    <w:p w14:paraId="515457C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'TS29571_CommonData.yaml#/components/responses/415'</w:t>
      </w:r>
    </w:p>
    <w:p w14:paraId="2BB928D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'429':</w:t>
      </w:r>
    </w:p>
    <w:p w14:paraId="795FAF7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14:paraId="66DC5F3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'500':</w:t>
      </w:r>
    </w:p>
    <w:p w14:paraId="2F3ED21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'TS29571_CommonData.yaml#/components/responses/500'</w:t>
      </w:r>
    </w:p>
    <w:p w14:paraId="180DE2B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'503':</w:t>
      </w:r>
    </w:p>
    <w:p w14:paraId="67C0639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'TS29571_CommonData.yaml#/components/responses/503'</w:t>
      </w:r>
    </w:p>
    <w:p w14:paraId="5AB8BBF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default:</w:t>
      </w:r>
    </w:p>
    <w:p w14:paraId="7C10E4F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'TS29571_CommonData.yaml#/components/responses/default'</w:t>
      </w:r>
    </w:p>
    <w:p w14:paraId="2F2C2AC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callbacks:</w:t>
      </w:r>
    </w:p>
    <w:p w14:paraId="4C71C85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lastRenderedPageBreak/>
        <w:t xml:space="preserve">        policyUpdateNotification:</w:t>
      </w:r>
    </w:p>
    <w:p w14:paraId="4420A13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'{$request.body#/notificationUri}/update': </w:t>
      </w:r>
    </w:p>
    <w:p w14:paraId="32D526A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post:</w:t>
      </w:r>
    </w:p>
    <w:p w14:paraId="36398C1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requestBody:</w:t>
      </w:r>
    </w:p>
    <w:p w14:paraId="58BF647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required: true</w:t>
      </w:r>
    </w:p>
    <w:p w14:paraId="417EA9A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content:</w:t>
      </w:r>
    </w:p>
    <w:p w14:paraId="333E9BB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application/json:</w:t>
      </w:r>
    </w:p>
    <w:p w14:paraId="03E8C2F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schema:</w:t>
      </w:r>
    </w:p>
    <w:p w14:paraId="138BCDB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$ref: '#/components/schemas/PolicyUpdate'</w:t>
      </w:r>
    </w:p>
    <w:p w14:paraId="755F3BA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responses: </w:t>
      </w:r>
    </w:p>
    <w:p w14:paraId="618101A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</w:t>
      </w:r>
      <w:r w:rsidRPr="00D2172E">
        <w:rPr>
          <w:rFonts w:ascii="Courier New" w:eastAsia="Batang" w:hAnsi="Courier New"/>
          <w:sz w:val="16"/>
        </w:rPr>
        <w:t>'200':</w:t>
      </w:r>
    </w:p>
    <w:p w14:paraId="2D2A8C7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      description: OK. The current applicable values corresponding to the policy control request trigger is reported</w:t>
      </w:r>
    </w:p>
    <w:p w14:paraId="545A73D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      content:</w:t>
      </w:r>
    </w:p>
    <w:p w14:paraId="2D19C53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        application/json:</w:t>
      </w:r>
    </w:p>
    <w:p w14:paraId="50AF698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          schema:</w:t>
      </w:r>
    </w:p>
    <w:p w14:paraId="746F5F3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            $ref: '#/components/schemas/Ue</w:t>
      </w:r>
      <w:r w:rsidRPr="00D2172E">
        <w:rPr>
          <w:rFonts w:ascii="Courier New" w:eastAsia="Batang" w:hAnsi="Courier New"/>
          <w:noProof/>
          <w:sz w:val="16"/>
        </w:rPr>
        <w:t>RequestedValueRep</w:t>
      </w:r>
      <w:r w:rsidRPr="00D2172E">
        <w:rPr>
          <w:rFonts w:ascii="Courier New" w:eastAsia="Batang" w:hAnsi="Courier New"/>
          <w:sz w:val="16"/>
        </w:rPr>
        <w:t>'</w:t>
      </w:r>
    </w:p>
    <w:p w14:paraId="6FA59E2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'204':</w:t>
      </w:r>
    </w:p>
    <w:p w14:paraId="3FB0DC5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description: No Content, Notification was successful</w:t>
      </w:r>
    </w:p>
    <w:p w14:paraId="7F02BD6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'307':</w:t>
      </w:r>
    </w:p>
    <w:p w14:paraId="27297F5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description: temporary redirect</w:t>
      </w:r>
    </w:p>
    <w:p w14:paraId="7E074C4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headers:</w:t>
      </w:r>
    </w:p>
    <w:p w14:paraId="79061C8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Location:</w:t>
      </w:r>
    </w:p>
    <w:p w14:paraId="7A8248A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description: 'A URI pointing to the endpoint of another NF service consumer to which the notification should be sent.'</w:t>
      </w:r>
    </w:p>
    <w:p w14:paraId="7329289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required: true</w:t>
      </w:r>
    </w:p>
    <w:p w14:paraId="0D08376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schema:</w:t>
      </w:r>
    </w:p>
    <w:p w14:paraId="0F42239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  type: string</w:t>
      </w:r>
    </w:p>
    <w:p w14:paraId="775C220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'400':</w:t>
      </w:r>
    </w:p>
    <w:p w14:paraId="2492865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'TS29571_CommonData.yaml#/components/responses/400'</w:t>
      </w:r>
    </w:p>
    <w:p w14:paraId="2439888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'401':</w:t>
      </w:r>
    </w:p>
    <w:p w14:paraId="4E38A99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'TS29571_CommonData.yaml#/components/responses/401'</w:t>
      </w:r>
    </w:p>
    <w:p w14:paraId="6ECE14C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'403':</w:t>
      </w:r>
    </w:p>
    <w:p w14:paraId="73005F8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'TS29571_CommonData.yaml#/components/responses/403'</w:t>
      </w:r>
    </w:p>
    <w:p w14:paraId="705E79D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'404':</w:t>
      </w:r>
    </w:p>
    <w:p w14:paraId="737604C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'TS29571_CommonData.yaml#/components/responses/404'</w:t>
      </w:r>
    </w:p>
    <w:p w14:paraId="11A30D8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'411':</w:t>
      </w:r>
    </w:p>
    <w:p w14:paraId="3749F06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'TS29571_CommonData.yaml#/components/responses/411'</w:t>
      </w:r>
    </w:p>
    <w:p w14:paraId="2A98271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'413':</w:t>
      </w:r>
    </w:p>
    <w:p w14:paraId="2A1F588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'TS29571_CommonData.yaml#/components/responses/413'</w:t>
      </w:r>
    </w:p>
    <w:p w14:paraId="0F93B9A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'415':</w:t>
      </w:r>
    </w:p>
    <w:p w14:paraId="31457B7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'TS29571_CommonData.yaml#/components/responses/415'</w:t>
      </w:r>
    </w:p>
    <w:p w14:paraId="519DF7C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'429':</w:t>
      </w:r>
    </w:p>
    <w:p w14:paraId="3437FAB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'TS29571_CommonData.yaml#/components/responses/429'</w:t>
      </w:r>
    </w:p>
    <w:p w14:paraId="629B164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'500':</w:t>
      </w:r>
    </w:p>
    <w:p w14:paraId="72B17D2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'TS29571_CommonData.yaml#/components/responses/500'</w:t>
      </w:r>
    </w:p>
    <w:p w14:paraId="1E1BFEB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'503':</w:t>
      </w:r>
    </w:p>
    <w:p w14:paraId="3307848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'TS29571_CommonData.yaml#/components/responses/503'</w:t>
      </w:r>
    </w:p>
    <w:p w14:paraId="427404E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default:</w:t>
      </w:r>
    </w:p>
    <w:p w14:paraId="77ED3EA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'TS29571_CommonData.yaml#/components/responses/default'</w:t>
      </w:r>
    </w:p>
    <w:p w14:paraId="6388741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policyAssocitionTerminationRequestNotification:</w:t>
      </w:r>
    </w:p>
    <w:p w14:paraId="04DB5D4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'{$request.body#/notificationUri}/terminate': </w:t>
      </w:r>
    </w:p>
    <w:p w14:paraId="6E95E6A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post:</w:t>
      </w:r>
    </w:p>
    <w:p w14:paraId="07BE4C3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requestBody:</w:t>
      </w:r>
    </w:p>
    <w:p w14:paraId="2A7DBE3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required: true</w:t>
      </w:r>
    </w:p>
    <w:p w14:paraId="34F6B8E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content:</w:t>
      </w:r>
    </w:p>
    <w:p w14:paraId="781FE12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application/json:</w:t>
      </w:r>
    </w:p>
    <w:p w14:paraId="7A0DD60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schema:</w:t>
      </w:r>
    </w:p>
    <w:p w14:paraId="7FD8DFB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$ref: '#/components/schemas/TerminationNotification'</w:t>
      </w:r>
    </w:p>
    <w:p w14:paraId="3E0BAEE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responses:</w:t>
      </w:r>
    </w:p>
    <w:p w14:paraId="6142712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'204':</w:t>
      </w:r>
    </w:p>
    <w:p w14:paraId="4CFC6BD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description: No Content, Notification was successful</w:t>
      </w:r>
    </w:p>
    <w:p w14:paraId="0AC2F70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'307':</w:t>
      </w:r>
    </w:p>
    <w:p w14:paraId="748C413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description: temporary redirect</w:t>
      </w:r>
    </w:p>
    <w:p w14:paraId="43AE4A6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headers:</w:t>
      </w:r>
    </w:p>
    <w:p w14:paraId="1069E5A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Location:</w:t>
      </w:r>
    </w:p>
    <w:p w14:paraId="499D12E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description: 'A URI pointing to the endpoint of another NF service consumer to which the notification should be sent.'</w:t>
      </w:r>
    </w:p>
    <w:p w14:paraId="29EA5DA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required: true</w:t>
      </w:r>
    </w:p>
    <w:p w14:paraId="1F181C6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schema:</w:t>
      </w:r>
    </w:p>
    <w:p w14:paraId="7B054BA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      type: string</w:t>
      </w:r>
    </w:p>
    <w:p w14:paraId="1533B85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'400':</w:t>
      </w:r>
    </w:p>
    <w:p w14:paraId="7C33622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'TS29571_CommonData.yaml#/components/responses/400'</w:t>
      </w:r>
    </w:p>
    <w:p w14:paraId="5A48703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'401':</w:t>
      </w:r>
    </w:p>
    <w:p w14:paraId="2806D5D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'TS29571_CommonData.yaml#/components/responses/401'</w:t>
      </w:r>
    </w:p>
    <w:p w14:paraId="294742D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'403':</w:t>
      </w:r>
    </w:p>
    <w:p w14:paraId="2DDD38B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'TS29571_CommonData.yaml#/components/responses/403'</w:t>
      </w:r>
    </w:p>
    <w:p w14:paraId="1AD54D7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'404':</w:t>
      </w:r>
    </w:p>
    <w:p w14:paraId="0409ED0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lastRenderedPageBreak/>
        <w:t xml:space="preserve">                  $ref: 'TS29571_CommonData.yaml#/components/responses/404'</w:t>
      </w:r>
    </w:p>
    <w:p w14:paraId="0BD6153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'411':</w:t>
      </w:r>
    </w:p>
    <w:p w14:paraId="2EF9586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'TS29571_CommonData.yaml#/components/responses/411'</w:t>
      </w:r>
    </w:p>
    <w:p w14:paraId="2EC1CE8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'413':</w:t>
      </w:r>
    </w:p>
    <w:p w14:paraId="5C1BBED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'TS29571_CommonData.yaml#/components/responses/413'</w:t>
      </w:r>
    </w:p>
    <w:p w14:paraId="2F76379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'415':</w:t>
      </w:r>
    </w:p>
    <w:p w14:paraId="653FA01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'TS29571_CommonData.yaml#/components/responses/415'</w:t>
      </w:r>
    </w:p>
    <w:p w14:paraId="54EDF62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'429':</w:t>
      </w:r>
    </w:p>
    <w:p w14:paraId="48087DB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'TS29571_CommonData.yaml#/components/responses/429'</w:t>
      </w:r>
    </w:p>
    <w:p w14:paraId="08CCEAD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'500':</w:t>
      </w:r>
    </w:p>
    <w:p w14:paraId="385A2DD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'TS29571_CommonData.yaml#/components/responses/500'</w:t>
      </w:r>
    </w:p>
    <w:p w14:paraId="769E8FD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'503':</w:t>
      </w:r>
    </w:p>
    <w:p w14:paraId="3C00FE0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'TS29571_CommonData.yaml#/components/responses/503'</w:t>
      </w:r>
    </w:p>
    <w:p w14:paraId="0D1F159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default:</w:t>
      </w:r>
    </w:p>
    <w:p w14:paraId="7C8AEAC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  $ref: 'TS29571_CommonData.yaml#/components/responses/default'</w:t>
      </w:r>
    </w:p>
    <w:p w14:paraId="785EFB8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/policies/{polAssoId}:</w:t>
      </w:r>
    </w:p>
    <w:p w14:paraId="6EE5A09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get:</w:t>
      </w:r>
    </w:p>
    <w:p w14:paraId="7A4EECF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operationId: ReadIndividualUEPolicyAssociation</w:t>
      </w:r>
    </w:p>
    <w:p w14:paraId="40E5A26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summary: Read individual UE policy association.</w:t>
      </w:r>
    </w:p>
    <w:p w14:paraId="4494788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tags:</w:t>
      </w:r>
    </w:p>
    <w:p w14:paraId="0EE0997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Individual UE Policy Association (Document)</w:t>
      </w:r>
    </w:p>
    <w:p w14:paraId="596CAD4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parameters:</w:t>
      </w:r>
    </w:p>
    <w:p w14:paraId="394002A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name: polAssoId</w:t>
      </w:r>
    </w:p>
    <w:p w14:paraId="67B2077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in: path</w:t>
      </w:r>
    </w:p>
    <w:p w14:paraId="33D67CA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Identifier of a policy association</w:t>
      </w:r>
    </w:p>
    <w:p w14:paraId="4678497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required: true</w:t>
      </w:r>
    </w:p>
    <w:p w14:paraId="0FA7225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schema:</w:t>
      </w:r>
    </w:p>
    <w:p w14:paraId="19DC26D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type: string</w:t>
      </w:r>
    </w:p>
    <w:p w14:paraId="2DCBB0E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responses:</w:t>
      </w:r>
    </w:p>
    <w:p w14:paraId="7A4F0FE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'200':</w:t>
      </w:r>
    </w:p>
    <w:p w14:paraId="4621ACF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OK. Resource representation is returned</w:t>
      </w:r>
    </w:p>
    <w:p w14:paraId="14F470F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content:</w:t>
      </w:r>
    </w:p>
    <w:p w14:paraId="009F992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application/json:</w:t>
      </w:r>
    </w:p>
    <w:p w14:paraId="05C2BDE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schema:</w:t>
      </w:r>
    </w:p>
    <w:p w14:paraId="1AFB961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$ref: '#/components/schemas/PolicyAssociation'</w:t>
      </w:r>
    </w:p>
    <w:p w14:paraId="40B8DF0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'400':</w:t>
      </w:r>
    </w:p>
    <w:p w14:paraId="0F50E9B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'TS29571_CommonData.yaml#/components/responses/400'</w:t>
      </w:r>
    </w:p>
    <w:p w14:paraId="2E2315A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'401':</w:t>
      </w:r>
    </w:p>
    <w:p w14:paraId="1302916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'TS29571_CommonData.yaml#/components/responses/401'</w:t>
      </w:r>
    </w:p>
    <w:p w14:paraId="64908E7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'403':</w:t>
      </w:r>
    </w:p>
    <w:p w14:paraId="18B6E6C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'TS29571_CommonData.yaml#/components/responses/403'</w:t>
      </w:r>
    </w:p>
    <w:p w14:paraId="3BBFBE2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'404':</w:t>
      </w:r>
    </w:p>
    <w:p w14:paraId="45EDB20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'TS29571_CommonData.yaml#/components/responses/404'</w:t>
      </w:r>
    </w:p>
    <w:p w14:paraId="4AD4BA8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'406':</w:t>
      </w:r>
    </w:p>
    <w:p w14:paraId="5E046EA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'TS29571_CommonData.yaml#/components/responses/406'</w:t>
      </w:r>
    </w:p>
    <w:p w14:paraId="6B171EC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'429':</w:t>
      </w:r>
    </w:p>
    <w:p w14:paraId="7104345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14:paraId="4958160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'500':</w:t>
      </w:r>
    </w:p>
    <w:p w14:paraId="5351646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'TS29571_CommonData.yaml#/components/responses/500'</w:t>
      </w:r>
    </w:p>
    <w:p w14:paraId="7485B22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'503':</w:t>
      </w:r>
    </w:p>
    <w:p w14:paraId="4810BA9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'TS29571_CommonData.yaml#/components/responses/503'</w:t>
      </w:r>
    </w:p>
    <w:p w14:paraId="44D2274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default:</w:t>
      </w:r>
    </w:p>
    <w:p w14:paraId="4D39265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'TS29571_CommonData.yaml#/components/responses/default'</w:t>
      </w:r>
    </w:p>
    <w:p w14:paraId="2480616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delete:</w:t>
      </w:r>
    </w:p>
    <w:p w14:paraId="6C263E3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operationId: DeleteIndividualUEPolicyAssociation</w:t>
      </w:r>
    </w:p>
    <w:p w14:paraId="122D462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summary: Delete individual UE policy association.</w:t>
      </w:r>
    </w:p>
    <w:p w14:paraId="6DE92A5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tags:</w:t>
      </w:r>
    </w:p>
    <w:p w14:paraId="250A6C8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Individual UE Policy Association (Document)</w:t>
      </w:r>
    </w:p>
    <w:p w14:paraId="1BF33D5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parameters:</w:t>
      </w:r>
    </w:p>
    <w:p w14:paraId="5D85A79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name: polAssoId</w:t>
      </w:r>
    </w:p>
    <w:p w14:paraId="6B7C574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in: path</w:t>
      </w:r>
    </w:p>
    <w:p w14:paraId="1C2C1FF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Identifier of a policy association</w:t>
      </w:r>
    </w:p>
    <w:p w14:paraId="63D25DC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required: true</w:t>
      </w:r>
    </w:p>
    <w:p w14:paraId="1863A2F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schema:</w:t>
      </w:r>
    </w:p>
    <w:p w14:paraId="416F75C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type: string</w:t>
      </w:r>
    </w:p>
    <w:p w14:paraId="6C065F4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responses:</w:t>
      </w:r>
    </w:p>
    <w:p w14:paraId="4B814C8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'204':</w:t>
      </w:r>
    </w:p>
    <w:p w14:paraId="3A60CF8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No Content. Resource was successfully deleted</w:t>
      </w:r>
    </w:p>
    <w:p w14:paraId="2F0524C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'400':</w:t>
      </w:r>
    </w:p>
    <w:p w14:paraId="7361113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'TS29571_CommonData.yaml#/components/responses/400'</w:t>
      </w:r>
    </w:p>
    <w:p w14:paraId="6DDDDE1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'401':</w:t>
      </w:r>
    </w:p>
    <w:p w14:paraId="739E0F4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'TS29571_CommonData.yaml#/components/responses/401'</w:t>
      </w:r>
    </w:p>
    <w:p w14:paraId="11BC87B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'403':</w:t>
      </w:r>
    </w:p>
    <w:p w14:paraId="08AFFDA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'TS29571_CommonData.yaml#/components/responses/403'</w:t>
      </w:r>
    </w:p>
    <w:p w14:paraId="62A2DF0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'404':</w:t>
      </w:r>
    </w:p>
    <w:p w14:paraId="1D524CC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'TS29571_CommonData.yaml#/components/responses/404'</w:t>
      </w:r>
    </w:p>
    <w:p w14:paraId="7958749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'429':</w:t>
      </w:r>
    </w:p>
    <w:p w14:paraId="517CA55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14:paraId="35DF92C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lastRenderedPageBreak/>
        <w:t xml:space="preserve">        '500':</w:t>
      </w:r>
    </w:p>
    <w:p w14:paraId="5D0FDC6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'TS29571_CommonData.yaml#/components/responses/500'</w:t>
      </w:r>
    </w:p>
    <w:p w14:paraId="44862C2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'503':</w:t>
      </w:r>
    </w:p>
    <w:p w14:paraId="6A59003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'TS29571_CommonData.yaml#/components/responses/503'</w:t>
      </w:r>
    </w:p>
    <w:p w14:paraId="7369A68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default:</w:t>
      </w:r>
    </w:p>
    <w:p w14:paraId="3726688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'TS29571_CommonData.yaml#/components/responses/default'</w:t>
      </w:r>
    </w:p>
    <w:p w14:paraId="5783E03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/policies/{polAssoId}/update:</w:t>
      </w:r>
    </w:p>
    <w:p w14:paraId="793DCFD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post:</w:t>
      </w:r>
    </w:p>
    <w:p w14:paraId="535C0D0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operationId: ReportObservedEventTriggersForIndividualUEPolicyAssociation</w:t>
      </w:r>
    </w:p>
    <w:p w14:paraId="0D6BB05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summary: Report observed event triggers and possibly obtain updated policies for an individual UE policy association.</w:t>
      </w:r>
    </w:p>
    <w:p w14:paraId="7759A0D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tags:</w:t>
      </w:r>
    </w:p>
    <w:p w14:paraId="447B8B9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Individual UE Policy Association (Document)</w:t>
      </w:r>
    </w:p>
    <w:p w14:paraId="52A781C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requestBody:</w:t>
      </w:r>
    </w:p>
    <w:p w14:paraId="7F2A087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required: true</w:t>
      </w:r>
    </w:p>
    <w:p w14:paraId="0A942D1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content:</w:t>
      </w:r>
    </w:p>
    <w:p w14:paraId="71921C5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application/json:</w:t>
      </w:r>
    </w:p>
    <w:p w14:paraId="0D576CF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schema:</w:t>
      </w:r>
    </w:p>
    <w:p w14:paraId="6DFCDEC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$ref: '#/components/schemas/PolicyAssociationUpdateRequest'</w:t>
      </w:r>
    </w:p>
    <w:p w14:paraId="18FB735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parameters:</w:t>
      </w:r>
    </w:p>
    <w:p w14:paraId="01841AE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name: polAssoId</w:t>
      </w:r>
    </w:p>
    <w:p w14:paraId="440820E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in: path</w:t>
      </w:r>
    </w:p>
    <w:p w14:paraId="06E203E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Identifier of a policy association</w:t>
      </w:r>
    </w:p>
    <w:p w14:paraId="27BB66C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required: true</w:t>
      </w:r>
    </w:p>
    <w:p w14:paraId="5B6338F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schema:</w:t>
      </w:r>
    </w:p>
    <w:p w14:paraId="088E011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type: string</w:t>
      </w:r>
    </w:p>
    <w:p w14:paraId="4ACC147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responses:</w:t>
      </w:r>
    </w:p>
    <w:p w14:paraId="1239D58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'200':</w:t>
      </w:r>
    </w:p>
    <w:p w14:paraId="4FC23E2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OK. Updated policies are returned</w:t>
      </w:r>
    </w:p>
    <w:p w14:paraId="69D7B71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content:</w:t>
      </w:r>
    </w:p>
    <w:p w14:paraId="13979B1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application/json:</w:t>
      </w:r>
    </w:p>
    <w:p w14:paraId="3A24870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schema:</w:t>
      </w:r>
    </w:p>
    <w:p w14:paraId="265C3B8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    $ref: '#/components/schemas/PolicyUpdate'</w:t>
      </w:r>
    </w:p>
    <w:p w14:paraId="3B64A82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'400':</w:t>
      </w:r>
    </w:p>
    <w:p w14:paraId="1F93882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'TS29571_CommonData.yaml#/components/responses/400'</w:t>
      </w:r>
    </w:p>
    <w:p w14:paraId="79DC266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'401':</w:t>
      </w:r>
    </w:p>
    <w:p w14:paraId="0DBA012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'TS29571_CommonData.yaml#/components/responses/401'</w:t>
      </w:r>
    </w:p>
    <w:p w14:paraId="33CB16C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'403':</w:t>
      </w:r>
    </w:p>
    <w:p w14:paraId="113683F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'TS29571_CommonData.yaml#/components/responses/403'</w:t>
      </w:r>
    </w:p>
    <w:p w14:paraId="7370D41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'404':</w:t>
      </w:r>
    </w:p>
    <w:p w14:paraId="4A84ABB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'TS29571_CommonData.yaml#/components/responses/404'</w:t>
      </w:r>
    </w:p>
    <w:p w14:paraId="5EBCDBB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'411':</w:t>
      </w:r>
    </w:p>
    <w:p w14:paraId="0E45802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'TS29571_CommonData.yaml#/components/responses/411'</w:t>
      </w:r>
    </w:p>
    <w:p w14:paraId="1B512F8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'413':</w:t>
      </w:r>
    </w:p>
    <w:p w14:paraId="1498469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'TS29571_CommonData.yaml#/components/responses/413'</w:t>
      </w:r>
    </w:p>
    <w:p w14:paraId="30D83FA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'415':</w:t>
      </w:r>
    </w:p>
    <w:p w14:paraId="730EEA1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'TS29571_CommonData.yaml#/components/responses/415'</w:t>
      </w:r>
    </w:p>
    <w:p w14:paraId="1E37814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'429':</w:t>
      </w:r>
    </w:p>
    <w:p w14:paraId="52680DB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14:paraId="7CE2D56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'500':</w:t>
      </w:r>
    </w:p>
    <w:p w14:paraId="2522E6C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'TS29571_CommonData.yaml#/components/responses/500'</w:t>
      </w:r>
    </w:p>
    <w:p w14:paraId="46FB557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'503':</w:t>
      </w:r>
    </w:p>
    <w:p w14:paraId="330A06B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'TS29571_CommonData.yaml#/components/responses/503'</w:t>
      </w:r>
    </w:p>
    <w:p w14:paraId="22B0E14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default:</w:t>
      </w:r>
    </w:p>
    <w:p w14:paraId="76BEC36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'TS29571_CommonData.yaml#/components/responses/default'</w:t>
      </w:r>
    </w:p>
    <w:p w14:paraId="0F5BD84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>components:</w:t>
      </w:r>
    </w:p>
    <w:p w14:paraId="5185181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securitySchemes:</w:t>
      </w:r>
    </w:p>
    <w:p w14:paraId="79FA5E0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oAuth2ClientCredentials:</w:t>
      </w:r>
    </w:p>
    <w:p w14:paraId="14F648C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  type: oauth2</w:t>
      </w:r>
    </w:p>
    <w:p w14:paraId="4752B51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  flows:</w:t>
      </w:r>
    </w:p>
    <w:p w14:paraId="4AFAE39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    clientCredentials:</w:t>
      </w:r>
    </w:p>
    <w:p w14:paraId="15F8F6D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      tokenUrl: '{nrfApiRoot}/oauth2/token'</w:t>
      </w:r>
    </w:p>
    <w:p w14:paraId="0B223C5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      scopes:</w:t>
      </w:r>
    </w:p>
    <w:p w14:paraId="3B70E1B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        </w:t>
      </w:r>
      <w:r w:rsidRPr="00D2172E">
        <w:rPr>
          <w:rFonts w:ascii="Courier New" w:eastAsia="Batang" w:hAnsi="Courier New"/>
          <w:noProof/>
          <w:sz w:val="16"/>
        </w:rPr>
        <w:t>npcf-ue-policy-control</w:t>
      </w:r>
      <w:r w:rsidRPr="00D2172E">
        <w:rPr>
          <w:rFonts w:ascii="Courier New" w:eastAsia="Batang" w:hAnsi="Courier New"/>
          <w:noProof/>
          <w:sz w:val="16"/>
          <w:lang w:val="en-US"/>
        </w:rPr>
        <w:t xml:space="preserve">: Access to the </w:t>
      </w:r>
      <w:r w:rsidRPr="00D2172E">
        <w:rPr>
          <w:rFonts w:ascii="Courier New" w:eastAsia="Batang" w:hAnsi="Courier New"/>
          <w:noProof/>
          <w:sz w:val="16"/>
        </w:rPr>
        <w:t>Npcf_UEPolicyControl</w:t>
      </w:r>
      <w:r w:rsidRPr="00D2172E">
        <w:rPr>
          <w:rFonts w:ascii="Courier New" w:eastAsia="Batang" w:hAnsi="Courier New"/>
          <w:noProof/>
          <w:sz w:val="16"/>
          <w:lang w:val="en-US"/>
        </w:rPr>
        <w:t xml:space="preserve"> API</w:t>
      </w:r>
    </w:p>
    <w:p w14:paraId="748F1D3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schemas:</w:t>
      </w:r>
    </w:p>
    <w:p w14:paraId="31609F9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PolicyAssociation:</w:t>
      </w:r>
    </w:p>
    <w:p w14:paraId="5D884F4A" w14:textId="7A1B841A" w:rsidR="002562C3" w:rsidRPr="002562C3" w:rsidRDefault="002562C3" w:rsidP="002562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Huawei [AEM] 02-2021" w:date="2021-02-06T23:03:00Z"/>
          <w:rFonts w:ascii="Courier New" w:eastAsia="Batang" w:hAnsi="Courier New"/>
          <w:noProof/>
          <w:sz w:val="16"/>
        </w:rPr>
      </w:pPr>
      <w:ins w:id="41" w:author="Huawei [AEM] 02-2021" w:date="2021-02-06T23:03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</w:ins>
      <w:ins w:id="42" w:author="Huawei [AEM] 02-2021" w:date="2021-02-06T23:13:00Z">
        <w:r w:rsidR="00781926">
          <w:rPr>
            <w:rFonts w:ascii="Courier New" w:eastAsia="Batang" w:hAnsi="Courier New"/>
            <w:noProof/>
            <w:sz w:val="16"/>
          </w:rPr>
          <w:t>Contains</w:t>
        </w:r>
      </w:ins>
      <w:ins w:id="43" w:author="Huawei [AEM] 02-2021" w:date="2021-02-06T23:03:00Z">
        <w:r w:rsidRPr="002562C3">
          <w:rPr>
            <w:rFonts w:ascii="Courier New" w:eastAsia="Batang" w:hAnsi="Courier New"/>
            <w:noProof/>
            <w:sz w:val="16"/>
          </w:rPr>
          <w:t xml:space="preserve"> </w:t>
        </w:r>
      </w:ins>
      <w:ins w:id="44" w:author="Huawei [AEM] 02-2021" w:date="2021-02-06T23:12:00Z">
        <w:r w:rsidR="00781926">
          <w:rPr>
            <w:rFonts w:ascii="Courier New" w:eastAsia="Batang" w:hAnsi="Courier New"/>
            <w:noProof/>
            <w:sz w:val="16"/>
          </w:rPr>
          <w:t>t</w:t>
        </w:r>
        <w:r w:rsidR="00EF6255">
          <w:rPr>
            <w:rFonts w:ascii="Courier New" w:eastAsia="Batang" w:hAnsi="Courier New"/>
            <w:noProof/>
            <w:sz w:val="16"/>
          </w:rPr>
          <w:t>he d</w:t>
        </w:r>
        <w:r w:rsidR="00EF6255" w:rsidRPr="00EF6255">
          <w:rPr>
            <w:rFonts w:ascii="Courier New" w:eastAsia="Batang" w:hAnsi="Courier New"/>
            <w:noProof/>
            <w:sz w:val="16"/>
          </w:rPr>
          <w:t>escription of a policy association that is returned by the PCF when a policy Association is created, updated, or read</w:t>
        </w:r>
      </w:ins>
      <w:ins w:id="45" w:author="Huawei [AEM] 02-2021" w:date="2021-02-06T23:03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62D86C1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562C3">
        <w:rPr>
          <w:rFonts w:ascii="Courier New" w:eastAsia="Batang" w:hAnsi="Courier New"/>
          <w:noProof/>
          <w:sz w:val="16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type: object</w:t>
      </w:r>
    </w:p>
    <w:p w14:paraId="23B81D6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properties:</w:t>
      </w:r>
    </w:p>
    <w:p w14:paraId="694BD65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request:</w:t>
      </w:r>
    </w:p>
    <w:p w14:paraId="1D6AF27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'#/components/schemas/PolicyAssociationRequest'</w:t>
      </w:r>
    </w:p>
    <w:p w14:paraId="2AE3B84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uePolicy:</w:t>
      </w:r>
    </w:p>
    <w:p w14:paraId="7D219D2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'#/components/schemas/UePolicy'</w:t>
      </w:r>
    </w:p>
    <w:p w14:paraId="0D981E0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</w:t>
      </w:r>
      <w:r w:rsidRPr="00D2172E">
        <w:rPr>
          <w:rFonts w:ascii="Courier New" w:eastAsia="Batang" w:hAnsi="Courier New"/>
          <w:noProof/>
          <w:sz w:val="16"/>
          <w:lang w:eastAsia="zh-CN"/>
        </w:rPr>
        <w:t>n2Pc5Pol</w:t>
      </w:r>
      <w:r w:rsidRPr="00D2172E">
        <w:rPr>
          <w:rFonts w:ascii="Courier New" w:eastAsia="Batang" w:hAnsi="Courier New"/>
          <w:noProof/>
          <w:sz w:val="16"/>
        </w:rPr>
        <w:t>:</w:t>
      </w:r>
    </w:p>
    <w:p w14:paraId="1FC468B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</w:t>
      </w:r>
      <w:r w:rsidRPr="00D2172E">
        <w:rPr>
          <w:rFonts w:ascii="Courier New" w:eastAsia="Batang" w:hAnsi="Courier New"/>
          <w:sz w:val="16"/>
        </w:rPr>
        <w:t>TS29518_</w:t>
      </w:r>
      <w:r w:rsidRPr="00D2172E">
        <w:rPr>
          <w:rFonts w:ascii="Courier New" w:eastAsia="Batang" w:hAnsi="Courier New"/>
          <w:noProof/>
          <w:sz w:val="16"/>
        </w:rPr>
        <w:t>Namf_Communication</w:t>
      </w:r>
      <w:r w:rsidRPr="00D2172E">
        <w:rPr>
          <w:rFonts w:ascii="Courier New" w:eastAsia="Batang" w:hAnsi="Courier New"/>
          <w:sz w:val="16"/>
        </w:rPr>
        <w:t>.yaml</w:t>
      </w:r>
      <w:r w:rsidRPr="00D2172E">
        <w:rPr>
          <w:rFonts w:ascii="Courier New" w:eastAsia="Batang" w:hAnsi="Courier New"/>
          <w:noProof/>
          <w:sz w:val="16"/>
        </w:rPr>
        <w:t>#/components/schemas/N2</w:t>
      </w:r>
      <w:r w:rsidRPr="00D2172E">
        <w:rPr>
          <w:rFonts w:ascii="Courier New" w:eastAsia="Batang" w:hAnsi="Courier New"/>
          <w:noProof/>
          <w:sz w:val="16"/>
          <w:lang w:val="en-US"/>
        </w:rPr>
        <w:t>InfoContent</w:t>
      </w:r>
      <w:r w:rsidRPr="00D2172E">
        <w:rPr>
          <w:rFonts w:ascii="Courier New" w:eastAsia="Batang" w:hAnsi="Courier New"/>
          <w:noProof/>
          <w:sz w:val="16"/>
        </w:rPr>
        <w:t>'</w:t>
      </w:r>
    </w:p>
    <w:p w14:paraId="4CF2894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triggers:</w:t>
      </w:r>
    </w:p>
    <w:p w14:paraId="0F893D3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1EFF1BD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lastRenderedPageBreak/>
        <w:t xml:space="preserve">          items:</w:t>
      </w:r>
    </w:p>
    <w:p w14:paraId="3BDBAFF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'#/components/schemas/RequestTrigger'</w:t>
      </w:r>
    </w:p>
    <w:p w14:paraId="75F98A2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2172E">
        <w:rPr>
          <w:rFonts w:ascii="Courier New" w:hAnsi="Courier New"/>
          <w:noProof/>
          <w:sz w:val="16"/>
        </w:rPr>
        <w:t xml:space="preserve">          minItems: 1</w:t>
      </w:r>
    </w:p>
    <w:p w14:paraId="0136506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Request Triggers that the PCF subscribes. Only values "LOC_CH" and "PRA_CH" are permitted.</w:t>
      </w:r>
    </w:p>
    <w:p w14:paraId="1BB6CBC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</w:t>
      </w:r>
      <w:r w:rsidRPr="00D2172E">
        <w:rPr>
          <w:rFonts w:ascii="Courier New" w:eastAsia="Batang" w:hAnsi="Courier New"/>
          <w:sz w:val="16"/>
          <w:lang w:eastAsia="zh-CN"/>
        </w:rPr>
        <w:t>pras</w:t>
      </w:r>
      <w:r w:rsidRPr="00D2172E">
        <w:rPr>
          <w:rFonts w:ascii="Courier New" w:eastAsia="Batang" w:hAnsi="Courier New"/>
          <w:sz w:val="16"/>
        </w:rPr>
        <w:t>:</w:t>
      </w:r>
    </w:p>
    <w:p w14:paraId="4EB4FED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type: object</w:t>
      </w:r>
    </w:p>
    <w:p w14:paraId="10A075A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additionalProperties:</w:t>
      </w:r>
    </w:p>
    <w:p w14:paraId="76CD474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$ref: 'TS29571_CommonData.yaml#/components/schemas/Pr</w:t>
      </w:r>
      <w:r w:rsidRPr="00D2172E">
        <w:rPr>
          <w:rFonts w:ascii="Courier New" w:eastAsia="Batang" w:hAnsi="Courier New"/>
          <w:noProof/>
          <w:sz w:val="16"/>
        </w:rPr>
        <w:t>esence</w:t>
      </w:r>
      <w:r w:rsidRPr="00D2172E">
        <w:rPr>
          <w:rFonts w:ascii="Courier New" w:eastAsia="Batang" w:hAnsi="Courier New"/>
          <w:sz w:val="16"/>
        </w:rPr>
        <w:t>Info'</w:t>
      </w:r>
    </w:p>
    <w:p w14:paraId="3C33511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hAnsi="Courier New"/>
          <w:noProof/>
          <w:sz w:val="16"/>
        </w:rPr>
        <w:t xml:space="preserve">          minProperties: 1</w:t>
      </w:r>
    </w:p>
    <w:p w14:paraId="17B9EBE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suppFeat:</w:t>
      </w:r>
    </w:p>
    <w:p w14:paraId="529B673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'TS29571_CommonData.yaml#/components/schemas/SupportedFeatures'</w:t>
      </w:r>
    </w:p>
    <w:p w14:paraId="2ED282B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required:</w:t>
      </w:r>
    </w:p>
    <w:p w14:paraId="5CED7DF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suppFeat</w:t>
      </w:r>
    </w:p>
    <w:p w14:paraId="1E077F7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PolicyAssociationRequest:</w:t>
      </w:r>
    </w:p>
    <w:p w14:paraId="1F064A28" w14:textId="076850EC" w:rsidR="006328B4" w:rsidRPr="005E1387" w:rsidRDefault="006328B4" w:rsidP="0063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uawei [AEM] 02-2021" w:date="2021-02-06T23:04:00Z"/>
          <w:rFonts w:ascii="Courier New" w:eastAsia="Batang" w:hAnsi="Courier New"/>
          <w:noProof/>
          <w:sz w:val="16"/>
          <w:lang w:val="en-US"/>
        </w:rPr>
      </w:pPr>
      <w:ins w:id="47" w:author="Huawei [AEM] 02-2021" w:date="2021-02-06T23:04:00Z">
        <w:r w:rsidRPr="005E1387">
          <w:rPr>
            <w:rFonts w:ascii="Courier New" w:eastAsia="Batang" w:hAnsi="Courier New"/>
            <w:noProof/>
            <w:sz w:val="16"/>
            <w:lang w:val="en-US"/>
          </w:rPr>
          <w:t xml:space="preserve">      description: Represents </w:t>
        </w:r>
      </w:ins>
      <w:ins w:id="48" w:author="Huawei [AEM] 02-2021" w:date="2021-02-06T23:14:00Z">
        <w:r w:rsidR="005E1387">
          <w:rPr>
            <w:rFonts w:ascii="Courier New" w:eastAsia="Batang" w:hAnsi="Courier New"/>
            <w:noProof/>
            <w:sz w:val="16"/>
            <w:lang w:val="en-US"/>
          </w:rPr>
          <w:t>i</w:t>
        </w:r>
        <w:r w:rsidR="005E1387" w:rsidRPr="005E1387">
          <w:rPr>
            <w:rFonts w:ascii="Courier New" w:eastAsia="Batang" w:hAnsi="Courier New"/>
            <w:noProof/>
            <w:sz w:val="16"/>
            <w:lang w:val="en-US"/>
          </w:rPr>
          <w:t xml:space="preserve">nformation that </w:t>
        </w:r>
        <w:r w:rsidR="005E1387">
          <w:rPr>
            <w:rFonts w:ascii="Courier New" w:eastAsia="Batang" w:hAnsi="Courier New"/>
            <w:noProof/>
            <w:sz w:val="16"/>
            <w:lang w:val="en-US"/>
          </w:rPr>
          <w:t xml:space="preserve">the </w:t>
        </w:r>
        <w:r w:rsidR="005E1387" w:rsidRPr="005E1387">
          <w:rPr>
            <w:rFonts w:ascii="Courier New" w:eastAsia="Batang" w:hAnsi="Courier New"/>
            <w:noProof/>
            <w:sz w:val="16"/>
            <w:lang w:val="en-US"/>
          </w:rPr>
          <w:t>NF service consumer provides when requesting the creation of a policy association</w:t>
        </w:r>
      </w:ins>
      <w:ins w:id="49" w:author="Huawei [AEM] 02-2021" w:date="2021-02-06T23:04:00Z">
        <w:r w:rsidRPr="005E1387">
          <w:rPr>
            <w:rFonts w:ascii="Courier New" w:eastAsia="Batang" w:hAnsi="Courier New"/>
            <w:noProof/>
            <w:sz w:val="16"/>
            <w:lang w:val="en-US"/>
          </w:rPr>
          <w:t>.</w:t>
        </w:r>
      </w:ins>
    </w:p>
    <w:p w14:paraId="20B204A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5E1387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type: object</w:t>
      </w:r>
    </w:p>
    <w:p w14:paraId="686916E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properties:</w:t>
      </w:r>
    </w:p>
    <w:p w14:paraId="22A0FB3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notificationUri:</w:t>
      </w:r>
    </w:p>
    <w:p w14:paraId="14D1DED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'TS29571_CommonData.yaml#/components/schemas/Uri'</w:t>
      </w:r>
    </w:p>
    <w:p w14:paraId="525DEB7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altNotifIpv4Addrs:</w:t>
      </w:r>
    </w:p>
    <w:p w14:paraId="781F118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5AEFD44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3DAEE9F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'TS29571_CommonData.yaml#/components/schemas/Ipv4Addr'</w:t>
      </w:r>
    </w:p>
    <w:p w14:paraId="7A52FB4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5C7EBC5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Alternate or backup IPv4 Address(es) where to send Notifications.</w:t>
      </w:r>
    </w:p>
    <w:p w14:paraId="050D397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altNotifIpv6Addrs:</w:t>
      </w:r>
    </w:p>
    <w:p w14:paraId="67616EF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1FEB5F3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23B168A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'TS29571_CommonData.yaml#/components/schemas/Ipv6Addr'</w:t>
      </w:r>
    </w:p>
    <w:p w14:paraId="680878B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280B676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Alternate or backup IPv6 Address(es) where to send Notifications. </w:t>
      </w:r>
    </w:p>
    <w:p w14:paraId="588AEEB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altNotifFqdns:</w:t>
      </w:r>
    </w:p>
    <w:p w14:paraId="64F434C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0799716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24A0AF0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</w:t>
      </w:r>
      <w:r w:rsidRPr="00D2172E">
        <w:rPr>
          <w:rFonts w:ascii="Courier New" w:eastAsia="Batang" w:hAnsi="Courier New"/>
          <w:noProof/>
          <w:sz w:val="16"/>
          <w:lang w:val="en-US"/>
        </w:rPr>
        <w:t>TS29510_Nnrf_NFManagement.yaml</w:t>
      </w:r>
      <w:r w:rsidRPr="00D2172E">
        <w:rPr>
          <w:rFonts w:ascii="Courier New" w:eastAsia="Batang" w:hAnsi="Courier New"/>
          <w:noProof/>
          <w:sz w:val="16"/>
        </w:rPr>
        <w:t>#/components/schemas/Fqdn'</w:t>
      </w:r>
    </w:p>
    <w:p w14:paraId="43683A6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1095292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Alternate or backup FQDN(s) where to send Notifications.</w:t>
      </w:r>
    </w:p>
    <w:p w14:paraId="4557BB2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supi:</w:t>
      </w:r>
    </w:p>
    <w:p w14:paraId="51B434D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'TS29571_CommonData.yaml#/components/schemas/Supi'</w:t>
      </w:r>
    </w:p>
    <w:p w14:paraId="095BFC3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gpsi:</w:t>
      </w:r>
    </w:p>
    <w:p w14:paraId="28E88BB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'TS29571_CommonData.yaml#/components/schemas/Gpsi'</w:t>
      </w:r>
    </w:p>
    <w:p w14:paraId="7C4510B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accessType:</w:t>
      </w:r>
    </w:p>
    <w:p w14:paraId="009E6A5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'TS29571_CommonData.yaml#/components/schemas/AccessType'</w:t>
      </w:r>
    </w:p>
    <w:p w14:paraId="5863224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pei:</w:t>
      </w:r>
    </w:p>
    <w:p w14:paraId="6E26522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'TS29571_CommonData.yaml#/components/schemas/Pei'</w:t>
      </w:r>
    </w:p>
    <w:p w14:paraId="4F2BC55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userLoc:</w:t>
      </w:r>
    </w:p>
    <w:p w14:paraId="5D3D922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'TS29571_CommonData.yaml#/components/schemas/UserLocation'</w:t>
      </w:r>
    </w:p>
    <w:p w14:paraId="1E1D11A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timeZone:</w:t>
      </w:r>
    </w:p>
    <w:p w14:paraId="5C3AF69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'TS29571_CommonData.yaml#/components/schemas/TimeZone'</w:t>
      </w:r>
    </w:p>
    <w:p w14:paraId="5D126D7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servingPlmn:</w:t>
      </w:r>
    </w:p>
    <w:p w14:paraId="26FE8F6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'TS29571_CommonData.yaml#/components/schemas/PlmnIdNid'</w:t>
      </w:r>
    </w:p>
    <w:p w14:paraId="0ED0311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ratType:</w:t>
      </w:r>
    </w:p>
    <w:p w14:paraId="63F834E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'TS29571_CommonData.yaml#/components/schemas/RatType'</w:t>
      </w:r>
    </w:p>
    <w:p w14:paraId="4412F4F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groupIds:</w:t>
      </w:r>
    </w:p>
    <w:p w14:paraId="264D4AA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7E36B49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13BB450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'TS29571_CommonData.yaml#/components/schemas/GroupId'</w:t>
      </w:r>
    </w:p>
    <w:p w14:paraId="1254B3C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5680B72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hPcfId: </w:t>
      </w:r>
    </w:p>
    <w:p w14:paraId="22FF03F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'TS29571_CommonData.yaml#/components/schemas/NfInstanceId'</w:t>
      </w:r>
    </w:p>
    <w:p w14:paraId="2C473E4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uePolReq:</w:t>
      </w:r>
    </w:p>
    <w:p w14:paraId="442CB15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'#/components/schemas/UePolicyRequest'</w:t>
      </w:r>
    </w:p>
    <w:p w14:paraId="019CFD8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guami:</w:t>
      </w:r>
    </w:p>
    <w:p w14:paraId="7EB6D51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'TS29571_CommonData.yaml#/components/schemas/Guami'</w:t>
      </w:r>
    </w:p>
    <w:p w14:paraId="471ADF2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serviceName:</w:t>
      </w:r>
    </w:p>
    <w:p w14:paraId="6CEEC45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      </w:t>
      </w:r>
      <w:r w:rsidRPr="00D2172E">
        <w:rPr>
          <w:rFonts w:ascii="Courier New" w:eastAsia="Batang" w:hAnsi="Courier New"/>
          <w:noProof/>
          <w:sz w:val="16"/>
        </w:rPr>
        <w:t>$ref: '</w:t>
      </w:r>
      <w:r w:rsidRPr="00D2172E">
        <w:rPr>
          <w:rFonts w:ascii="Courier New" w:eastAsia="Batang" w:hAnsi="Courier New"/>
          <w:noProof/>
          <w:sz w:val="16"/>
          <w:lang w:val="en-US"/>
        </w:rPr>
        <w:t>TS29510_Nnrf_NFManagement.yaml</w:t>
      </w:r>
      <w:r w:rsidRPr="00D2172E">
        <w:rPr>
          <w:rFonts w:ascii="Courier New" w:eastAsia="Batang" w:hAnsi="Courier New"/>
          <w:noProof/>
          <w:sz w:val="16"/>
        </w:rPr>
        <w:t>#/components/schemas/ServiceName'</w:t>
      </w:r>
    </w:p>
    <w:p w14:paraId="1EEEFEC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servingNfId:</w:t>
      </w:r>
    </w:p>
    <w:p w14:paraId="51B18CC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'TS29571_CommonData.yaml#/components/schemas/NfInstanceId'</w:t>
      </w:r>
    </w:p>
    <w:p w14:paraId="2372C91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pc5Capab:</w:t>
      </w:r>
    </w:p>
    <w:p w14:paraId="059981E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'#/components/schemas/Pc5Capability'</w:t>
      </w:r>
    </w:p>
    <w:p w14:paraId="6D1928C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suppFeat:</w:t>
      </w:r>
    </w:p>
    <w:p w14:paraId="793E140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'TS29571_CommonData.yaml#/components/schemas/SupportedFeatures'</w:t>
      </w:r>
    </w:p>
    <w:p w14:paraId="5D94857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required:</w:t>
      </w:r>
    </w:p>
    <w:p w14:paraId="25D06C5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notificationUri</w:t>
      </w:r>
    </w:p>
    <w:p w14:paraId="47D8033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suppFeat</w:t>
      </w:r>
    </w:p>
    <w:p w14:paraId="4501349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supi</w:t>
      </w:r>
    </w:p>
    <w:p w14:paraId="5A4C7C1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lastRenderedPageBreak/>
        <w:t xml:space="preserve">    PolicyAssociationUpdateRequest:</w:t>
      </w:r>
    </w:p>
    <w:p w14:paraId="6F6E1008" w14:textId="4892E748" w:rsidR="006328B4" w:rsidRPr="005E1387" w:rsidRDefault="006328B4" w:rsidP="0063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uawei [AEM] 02-2021" w:date="2021-02-06T23:05:00Z"/>
          <w:rFonts w:ascii="Courier New" w:eastAsia="Batang" w:hAnsi="Courier New"/>
          <w:noProof/>
          <w:sz w:val="16"/>
          <w:lang w:val="en-US"/>
        </w:rPr>
      </w:pPr>
      <w:ins w:id="51" w:author="Huawei [AEM] 02-2021" w:date="2021-02-06T23:05:00Z">
        <w:r w:rsidRPr="005E1387">
          <w:rPr>
            <w:rFonts w:ascii="Courier New" w:eastAsia="Batang" w:hAnsi="Courier New"/>
            <w:noProof/>
            <w:sz w:val="16"/>
            <w:lang w:val="en-US"/>
          </w:rPr>
          <w:t xml:space="preserve">      description: Represents </w:t>
        </w:r>
      </w:ins>
      <w:ins w:id="52" w:author="Huawei [AEM] 02-2021" w:date="2021-02-06T23:14:00Z">
        <w:r w:rsidR="005E1387" w:rsidRPr="005E1387">
          <w:rPr>
            <w:rFonts w:ascii="Courier New" w:eastAsia="Batang" w:hAnsi="Courier New"/>
            <w:noProof/>
            <w:sz w:val="16"/>
            <w:lang w:val="en-US"/>
          </w:rPr>
          <w:t xml:space="preserve">Information that </w:t>
        </w:r>
        <w:r w:rsidR="005E1387">
          <w:rPr>
            <w:rFonts w:ascii="Courier New" w:eastAsia="Batang" w:hAnsi="Courier New"/>
            <w:noProof/>
            <w:sz w:val="16"/>
            <w:lang w:val="en-US"/>
          </w:rPr>
          <w:t xml:space="preserve">the </w:t>
        </w:r>
        <w:r w:rsidR="005E1387" w:rsidRPr="005E1387">
          <w:rPr>
            <w:rFonts w:ascii="Courier New" w:eastAsia="Batang" w:hAnsi="Courier New"/>
            <w:noProof/>
            <w:sz w:val="16"/>
            <w:lang w:val="en-US"/>
          </w:rPr>
          <w:t>NF service consumer provides when requesting the update of a policy association</w:t>
        </w:r>
      </w:ins>
      <w:ins w:id="53" w:author="Huawei [AEM] 02-2021" w:date="2021-02-06T23:05:00Z">
        <w:r w:rsidRPr="005E1387">
          <w:rPr>
            <w:rFonts w:ascii="Courier New" w:eastAsia="Batang" w:hAnsi="Courier New"/>
            <w:noProof/>
            <w:sz w:val="16"/>
            <w:lang w:val="en-US"/>
          </w:rPr>
          <w:t>.</w:t>
        </w:r>
      </w:ins>
    </w:p>
    <w:p w14:paraId="434197B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5E1387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type: object</w:t>
      </w:r>
    </w:p>
    <w:p w14:paraId="4666DA2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properties:</w:t>
      </w:r>
    </w:p>
    <w:p w14:paraId="72CC796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notificationUri:</w:t>
      </w:r>
    </w:p>
    <w:p w14:paraId="295AB08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'TS29571_CommonData.yaml#/components/schemas/Uri'</w:t>
      </w:r>
    </w:p>
    <w:p w14:paraId="1732D66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altNotifIpv4Addrs:</w:t>
      </w:r>
    </w:p>
    <w:p w14:paraId="1458F3F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3393C81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4770A64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'TS29571_CommonData.yaml#/components/schemas/Ipv4Addr'</w:t>
      </w:r>
    </w:p>
    <w:p w14:paraId="47A8A06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2B1F683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Alternate or backup IPv4 Address(es) where to send Notifications.</w:t>
      </w:r>
    </w:p>
    <w:p w14:paraId="6EEEC28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altNotifIpv6Addrs:</w:t>
      </w:r>
    </w:p>
    <w:p w14:paraId="58AA859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20D4FBE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25D0B04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'TS29571_CommonData.yaml#/components/schemas/Ipv6Addr'</w:t>
      </w:r>
    </w:p>
    <w:p w14:paraId="520741B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7B713D4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Alternate or backup IPv6 Address(es) where to send Notifications. </w:t>
      </w:r>
    </w:p>
    <w:p w14:paraId="4249D72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altNotifFqdns:</w:t>
      </w:r>
    </w:p>
    <w:p w14:paraId="25CF590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1E96DF9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1D0CAEB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</w:t>
      </w:r>
      <w:r w:rsidRPr="00D2172E">
        <w:rPr>
          <w:rFonts w:ascii="Courier New" w:eastAsia="Batang" w:hAnsi="Courier New"/>
          <w:noProof/>
          <w:sz w:val="16"/>
          <w:lang w:val="en-US"/>
        </w:rPr>
        <w:t>TS29510_Nnrf_NFManagement.yaml</w:t>
      </w:r>
      <w:r w:rsidRPr="00D2172E">
        <w:rPr>
          <w:rFonts w:ascii="Courier New" w:eastAsia="Batang" w:hAnsi="Courier New"/>
          <w:noProof/>
          <w:sz w:val="16"/>
        </w:rPr>
        <w:t>#/components/schemas/Fqdn'</w:t>
      </w:r>
    </w:p>
    <w:p w14:paraId="0A96D2C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57202C2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Alternate or backup FQDN(s) where to send Notifications.</w:t>
      </w:r>
    </w:p>
    <w:p w14:paraId="0849A4B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triggers:</w:t>
      </w:r>
    </w:p>
    <w:p w14:paraId="0C3FBE5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0475F79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3CA8D3A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'#/components/schemas/RequestTrigger'</w:t>
      </w:r>
    </w:p>
    <w:p w14:paraId="33CC2EB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</w:t>
      </w:r>
      <w:r w:rsidRPr="00D2172E">
        <w:rPr>
          <w:rFonts w:ascii="Courier New" w:hAnsi="Courier New"/>
          <w:noProof/>
          <w:sz w:val="16"/>
        </w:rPr>
        <w:t>minItems: 1</w:t>
      </w:r>
    </w:p>
    <w:p w14:paraId="3B29112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Request Triggers that the NF service consumer observes.</w:t>
      </w:r>
    </w:p>
    <w:p w14:paraId="3183C38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</w:t>
      </w:r>
      <w:r w:rsidRPr="00D2172E">
        <w:rPr>
          <w:rFonts w:ascii="Courier New" w:eastAsia="Batang" w:hAnsi="Courier New"/>
          <w:sz w:val="16"/>
          <w:lang w:eastAsia="zh-CN"/>
        </w:rPr>
        <w:t>praStatuses</w:t>
      </w:r>
      <w:r w:rsidRPr="00D2172E">
        <w:rPr>
          <w:rFonts w:ascii="Courier New" w:eastAsia="Batang" w:hAnsi="Courier New"/>
          <w:sz w:val="16"/>
        </w:rPr>
        <w:t>:</w:t>
      </w:r>
    </w:p>
    <w:p w14:paraId="26F030D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type: object</w:t>
      </w:r>
    </w:p>
    <w:p w14:paraId="678F519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additionalProperties:</w:t>
      </w:r>
    </w:p>
    <w:p w14:paraId="00392C3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$ref: 'TS29571_CommonData.yaml#/components/schemas/Pr</w:t>
      </w:r>
      <w:r w:rsidRPr="00D2172E">
        <w:rPr>
          <w:rFonts w:ascii="Courier New" w:eastAsia="Batang" w:hAnsi="Courier New"/>
          <w:noProof/>
          <w:sz w:val="16"/>
        </w:rPr>
        <w:t>esence</w:t>
      </w:r>
      <w:r w:rsidRPr="00D2172E">
        <w:rPr>
          <w:rFonts w:ascii="Courier New" w:eastAsia="Batang" w:hAnsi="Courier New"/>
          <w:sz w:val="16"/>
        </w:rPr>
        <w:t>Info'</w:t>
      </w:r>
    </w:p>
    <w:p w14:paraId="2C626CE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description: Map of PRA status information.</w:t>
      </w:r>
    </w:p>
    <w:p w14:paraId="56F8F73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hAnsi="Courier New"/>
          <w:noProof/>
          <w:sz w:val="16"/>
        </w:rPr>
        <w:t xml:space="preserve">          minProperties: 1</w:t>
      </w:r>
    </w:p>
    <w:p w14:paraId="2830052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userLoc:</w:t>
      </w:r>
    </w:p>
    <w:p w14:paraId="554216F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'TS29571_CommonData.yaml#/components/schemas/UserLocation'</w:t>
      </w:r>
    </w:p>
    <w:p w14:paraId="6377AFE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uePolDelResult:</w:t>
      </w:r>
    </w:p>
    <w:p w14:paraId="01A36D1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'#/components/schemas/UePolicyDeliveryResult'</w:t>
      </w:r>
    </w:p>
    <w:p w14:paraId="759D963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uePolTransFai</w:t>
      </w:r>
      <w:r w:rsidRPr="00D2172E">
        <w:rPr>
          <w:rFonts w:ascii="Courier New" w:eastAsia="Batang" w:hAnsi="Courier New"/>
          <w:noProof/>
          <w:sz w:val="16"/>
          <w:lang w:eastAsia="zh-CN"/>
        </w:rPr>
        <w:t>l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Notif</w:t>
      </w:r>
      <w:r w:rsidRPr="00D2172E">
        <w:rPr>
          <w:rFonts w:ascii="Courier New" w:eastAsia="Batang" w:hAnsi="Courier New"/>
          <w:noProof/>
          <w:sz w:val="16"/>
        </w:rPr>
        <w:t>:</w:t>
      </w:r>
    </w:p>
    <w:p w14:paraId="3999EF3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'#/components/schemas/UePolicyTransferFailureNotification'</w:t>
      </w:r>
    </w:p>
    <w:p w14:paraId="617BE26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uePolReq:</w:t>
      </w:r>
    </w:p>
    <w:p w14:paraId="68A8A0A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'#/components/schemas/UePolicyRequest'</w:t>
      </w:r>
    </w:p>
    <w:p w14:paraId="28289C8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guami:</w:t>
      </w:r>
    </w:p>
    <w:p w14:paraId="3908FFA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'TS29571_CommonData.yaml#/components/schemas/Guami'</w:t>
      </w:r>
    </w:p>
    <w:p w14:paraId="29441D4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servingNfId:</w:t>
      </w:r>
    </w:p>
    <w:p w14:paraId="3525144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'TS29571_CommonData.yaml#/components/schemas/NfInstanceId'</w:t>
      </w:r>
    </w:p>
    <w:p w14:paraId="6A88951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plmnId:</w:t>
      </w:r>
    </w:p>
    <w:p w14:paraId="14CC089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'TS29571_CommonData.yaml#/components/schemas/PlmnId'</w:t>
      </w:r>
    </w:p>
    <w:p w14:paraId="7271768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con</w:t>
      </w:r>
      <w:r w:rsidRPr="00D2172E">
        <w:rPr>
          <w:rFonts w:ascii="Courier New" w:eastAsia="Batang" w:hAnsi="Courier New"/>
          <w:noProof/>
          <w:sz w:val="16"/>
          <w:lang w:eastAsia="zh-CN"/>
        </w:rPr>
        <w:t>n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ect</w:t>
      </w:r>
      <w:r w:rsidRPr="00D2172E">
        <w:rPr>
          <w:rFonts w:ascii="Courier New" w:eastAsia="Batang" w:hAnsi="Courier New"/>
          <w:noProof/>
          <w:sz w:val="16"/>
          <w:lang w:eastAsia="zh-CN"/>
        </w:rPr>
        <w:t>State</w:t>
      </w:r>
      <w:r w:rsidRPr="00D2172E">
        <w:rPr>
          <w:rFonts w:ascii="Courier New" w:eastAsia="Batang" w:hAnsi="Courier New"/>
          <w:noProof/>
          <w:sz w:val="16"/>
        </w:rPr>
        <w:t>:</w:t>
      </w:r>
    </w:p>
    <w:p w14:paraId="05DCAFF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</w:t>
      </w:r>
      <w:r w:rsidRPr="00D2172E">
        <w:rPr>
          <w:rFonts w:ascii="Courier New" w:eastAsia="Batang" w:hAnsi="Courier New"/>
          <w:sz w:val="16"/>
        </w:rPr>
        <w:t>TS29518_</w:t>
      </w:r>
      <w:r w:rsidRPr="00D2172E">
        <w:rPr>
          <w:rFonts w:ascii="Courier New" w:eastAsia="Batang" w:hAnsi="Courier New"/>
          <w:noProof/>
          <w:sz w:val="16"/>
        </w:rPr>
        <w:t>Namf_EventExposure</w:t>
      </w:r>
      <w:r w:rsidRPr="00D2172E">
        <w:rPr>
          <w:rFonts w:ascii="Courier New" w:eastAsia="Batang" w:hAnsi="Courier New"/>
          <w:sz w:val="16"/>
        </w:rPr>
        <w:t>.yaml</w:t>
      </w:r>
      <w:r w:rsidRPr="00D2172E">
        <w:rPr>
          <w:rFonts w:ascii="Courier New" w:eastAsia="Batang" w:hAnsi="Courier New"/>
          <w:noProof/>
          <w:sz w:val="16"/>
        </w:rPr>
        <w:t>#/components/schemas/CmState'</w:t>
      </w:r>
    </w:p>
    <w:p w14:paraId="7E57AD6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groupIds:</w:t>
      </w:r>
    </w:p>
    <w:p w14:paraId="04A479B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34DD98E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343EA2D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'TS29571_CommonData.yaml#/components/schemas/GroupId'</w:t>
      </w:r>
    </w:p>
    <w:p w14:paraId="61F9E74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4B2B3C9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PolicyUpdate:</w:t>
      </w:r>
    </w:p>
    <w:p w14:paraId="72A4F154" w14:textId="0D6E4266" w:rsidR="006328B4" w:rsidRPr="008D63FB" w:rsidRDefault="006328B4" w:rsidP="0063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 [AEM] 02-2021" w:date="2021-02-06T23:06:00Z"/>
          <w:rFonts w:ascii="Courier New" w:eastAsia="Batang" w:hAnsi="Courier New"/>
          <w:noProof/>
          <w:sz w:val="16"/>
          <w:lang w:val="en-US"/>
        </w:rPr>
      </w:pPr>
      <w:ins w:id="55" w:author="Huawei [AEM] 02-2021" w:date="2021-02-06T23:06:00Z">
        <w:r w:rsidRPr="008D63FB">
          <w:rPr>
            <w:rFonts w:ascii="Courier New" w:eastAsia="Batang" w:hAnsi="Courier New"/>
            <w:noProof/>
            <w:sz w:val="16"/>
            <w:lang w:val="en-US"/>
          </w:rPr>
          <w:t xml:space="preserve">      description: Represents </w:t>
        </w:r>
      </w:ins>
      <w:ins w:id="56" w:author="Huawei [AEM] 02-2021" w:date="2021-02-06T23:16:00Z">
        <w:r w:rsidR="008D63FB">
          <w:rPr>
            <w:rFonts w:ascii="Courier New" w:eastAsia="Batang" w:hAnsi="Courier New"/>
            <w:noProof/>
            <w:sz w:val="16"/>
            <w:lang w:val="en-US"/>
          </w:rPr>
          <w:t>u</w:t>
        </w:r>
        <w:r w:rsidR="008D63FB" w:rsidRPr="008D63FB">
          <w:rPr>
            <w:rFonts w:ascii="Courier New" w:eastAsia="Batang" w:hAnsi="Courier New"/>
            <w:noProof/>
            <w:sz w:val="16"/>
            <w:lang w:val="en-US"/>
          </w:rPr>
          <w:t>pdated policies that the PCF provides in a notification or in the reply to an Update Request</w:t>
        </w:r>
      </w:ins>
      <w:ins w:id="57" w:author="Huawei [AEM] 02-2021" w:date="2021-02-06T23:06:00Z">
        <w:r w:rsidRPr="008D63FB">
          <w:rPr>
            <w:rFonts w:ascii="Courier New" w:eastAsia="Batang" w:hAnsi="Courier New"/>
            <w:noProof/>
            <w:sz w:val="16"/>
            <w:lang w:val="en-US"/>
          </w:rPr>
          <w:t>.</w:t>
        </w:r>
      </w:ins>
    </w:p>
    <w:p w14:paraId="54C0D2A9" w14:textId="77777777" w:rsidR="00D2172E" w:rsidRPr="00897109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8D63FB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897109">
        <w:rPr>
          <w:rFonts w:ascii="Courier New" w:eastAsia="Batang" w:hAnsi="Courier New"/>
          <w:noProof/>
          <w:sz w:val="16"/>
          <w:lang w:val="en-US"/>
        </w:rPr>
        <w:t>type: object</w:t>
      </w:r>
    </w:p>
    <w:p w14:paraId="045E7AC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897109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properties:</w:t>
      </w:r>
    </w:p>
    <w:p w14:paraId="3798246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resourceUri:</w:t>
      </w:r>
    </w:p>
    <w:p w14:paraId="62B8E7D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'TS29571_CommonData.yaml#/components/schemas/Uri'</w:t>
      </w:r>
    </w:p>
    <w:p w14:paraId="6AA3294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uePolicy:</w:t>
      </w:r>
    </w:p>
    <w:p w14:paraId="1074550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'#/components/schemas/UePolicy'</w:t>
      </w:r>
    </w:p>
    <w:p w14:paraId="59EEB02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</w:t>
      </w:r>
      <w:r w:rsidRPr="00D2172E">
        <w:rPr>
          <w:rFonts w:ascii="Courier New" w:eastAsia="Batang" w:hAnsi="Courier New"/>
          <w:noProof/>
          <w:sz w:val="16"/>
          <w:lang w:eastAsia="zh-CN"/>
        </w:rPr>
        <w:t>n2Pc5Pol</w:t>
      </w:r>
      <w:r w:rsidRPr="00D2172E">
        <w:rPr>
          <w:rFonts w:ascii="Courier New" w:eastAsia="Batang" w:hAnsi="Courier New"/>
          <w:noProof/>
          <w:sz w:val="16"/>
        </w:rPr>
        <w:t>:</w:t>
      </w:r>
    </w:p>
    <w:p w14:paraId="34E8B45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</w:t>
      </w:r>
      <w:r w:rsidRPr="00D2172E">
        <w:rPr>
          <w:rFonts w:ascii="Courier New" w:eastAsia="Batang" w:hAnsi="Courier New"/>
          <w:sz w:val="16"/>
        </w:rPr>
        <w:t>TS29518_</w:t>
      </w:r>
      <w:r w:rsidRPr="00D2172E">
        <w:rPr>
          <w:rFonts w:ascii="Courier New" w:eastAsia="Batang" w:hAnsi="Courier New"/>
          <w:noProof/>
          <w:sz w:val="16"/>
        </w:rPr>
        <w:t>Namf_Communication</w:t>
      </w:r>
      <w:r w:rsidRPr="00D2172E">
        <w:rPr>
          <w:rFonts w:ascii="Courier New" w:eastAsia="Batang" w:hAnsi="Courier New"/>
          <w:sz w:val="16"/>
        </w:rPr>
        <w:t>.yaml</w:t>
      </w:r>
      <w:r w:rsidRPr="00D2172E">
        <w:rPr>
          <w:rFonts w:ascii="Courier New" w:eastAsia="Batang" w:hAnsi="Courier New"/>
          <w:noProof/>
          <w:sz w:val="16"/>
        </w:rPr>
        <w:t>#/components/schemas/N2</w:t>
      </w:r>
      <w:r w:rsidRPr="00D2172E">
        <w:rPr>
          <w:rFonts w:ascii="Courier New" w:eastAsia="Batang" w:hAnsi="Courier New"/>
          <w:noProof/>
          <w:sz w:val="16"/>
          <w:lang w:val="en-US"/>
        </w:rPr>
        <w:t>InfoContent</w:t>
      </w:r>
      <w:r w:rsidRPr="00D2172E">
        <w:rPr>
          <w:rFonts w:ascii="Courier New" w:eastAsia="Batang" w:hAnsi="Courier New"/>
          <w:noProof/>
          <w:sz w:val="16"/>
        </w:rPr>
        <w:t>'</w:t>
      </w:r>
    </w:p>
    <w:p w14:paraId="5E5C38B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triggers:</w:t>
      </w:r>
    </w:p>
    <w:p w14:paraId="12F891A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64F8B75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349D7DB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'#/components/schemas/RequestTrigger'</w:t>
      </w:r>
    </w:p>
    <w:p w14:paraId="18ED70F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</w:t>
      </w:r>
      <w:r w:rsidRPr="00D2172E">
        <w:rPr>
          <w:rFonts w:ascii="Courier New" w:hAnsi="Courier New"/>
          <w:noProof/>
          <w:sz w:val="16"/>
        </w:rPr>
        <w:t>minItems: 1</w:t>
      </w:r>
    </w:p>
    <w:p w14:paraId="6812604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nullable: true</w:t>
      </w:r>
    </w:p>
    <w:p w14:paraId="240493B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description: Request Triggers that the PCF subscribes. Only values "LOC_CH" and "PRA_CH" are permitted.</w:t>
      </w:r>
    </w:p>
    <w:p w14:paraId="5EA4442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</w:t>
      </w:r>
      <w:r w:rsidRPr="00D2172E">
        <w:rPr>
          <w:rFonts w:ascii="Courier New" w:eastAsia="Batang" w:hAnsi="Courier New"/>
          <w:sz w:val="16"/>
          <w:lang w:eastAsia="zh-CN"/>
        </w:rPr>
        <w:t>pras</w:t>
      </w:r>
      <w:r w:rsidRPr="00D2172E">
        <w:rPr>
          <w:rFonts w:ascii="Courier New" w:eastAsia="Batang" w:hAnsi="Courier New"/>
          <w:sz w:val="16"/>
        </w:rPr>
        <w:t>:</w:t>
      </w:r>
    </w:p>
    <w:p w14:paraId="5ED7502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lastRenderedPageBreak/>
        <w:t xml:space="preserve">          type: object</w:t>
      </w:r>
    </w:p>
    <w:p w14:paraId="0529D22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additionalProperties:</w:t>
      </w:r>
    </w:p>
    <w:p w14:paraId="3070565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$ref: 'TS29571_CommonData.yaml#/components/schemas/Pr</w:t>
      </w:r>
      <w:r w:rsidRPr="00D2172E">
        <w:rPr>
          <w:rFonts w:ascii="Courier New" w:eastAsia="Batang" w:hAnsi="Courier New"/>
          <w:noProof/>
          <w:sz w:val="16"/>
        </w:rPr>
        <w:t>esence</w:t>
      </w:r>
      <w:r w:rsidRPr="00D2172E">
        <w:rPr>
          <w:rFonts w:ascii="Courier New" w:eastAsia="Batang" w:hAnsi="Courier New"/>
          <w:sz w:val="16"/>
        </w:rPr>
        <w:t>Info'</w:t>
      </w:r>
    </w:p>
    <w:p w14:paraId="60AE4E6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description: Map of PRA information.</w:t>
      </w:r>
    </w:p>
    <w:p w14:paraId="1A03BC9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hAnsi="Courier New"/>
          <w:noProof/>
          <w:sz w:val="16"/>
        </w:rPr>
        <w:t xml:space="preserve">          minProperties: 1</w:t>
      </w:r>
    </w:p>
    <w:p w14:paraId="1C668C2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nullable: true</w:t>
      </w:r>
    </w:p>
    <w:p w14:paraId="251C715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required:</w:t>
      </w:r>
    </w:p>
    <w:p w14:paraId="4F34EC0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resourceUri</w:t>
      </w:r>
    </w:p>
    <w:p w14:paraId="3C4F7EB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TerminationNotification:</w:t>
      </w:r>
    </w:p>
    <w:p w14:paraId="1D6EAD38" w14:textId="74038DA1" w:rsidR="006328B4" w:rsidRPr="008D63FB" w:rsidRDefault="006328B4" w:rsidP="0063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Huawei [AEM] 02-2021" w:date="2021-02-06T23:06:00Z"/>
          <w:rFonts w:ascii="Courier New" w:eastAsia="Batang" w:hAnsi="Courier New"/>
          <w:noProof/>
          <w:sz w:val="16"/>
          <w:lang w:val="en-US"/>
        </w:rPr>
      </w:pPr>
      <w:ins w:id="59" w:author="Huawei [AEM] 02-2021" w:date="2021-02-06T23:06:00Z">
        <w:r w:rsidRPr="008D63FB">
          <w:rPr>
            <w:rFonts w:ascii="Courier New" w:eastAsia="Batang" w:hAnsi="Courier New"/>
            <w:noProof/>
            <w:sz w:val="16"/>
            <w:lang w:val="en-US"/>
          </w:rPr>
          <w:t xml:space="preserve">      description: Represents </w:t>
        </w:r>
      </w:ins>
      <w:ins w:id="60" w:author="Huawei [AEM] 02-2021" w:date="2021-02-06T23:16:00Z">
        <w:r w:rsidR="008D63FB">
          <w:rPr>
            <w:rFonts w:ascii="Courier New" w:eastAsia="Batang" w:hAnsi="Courier New"/>
            <w:noProof/>
            <w:sz w:val="16"/>
            <w:lang w:val="en-US"/>
          </w:rPr>
          <w:t>a r</w:t>
        </w:r>
        <w:r w:rsidR="008D63FB" w:rsidRPr="008D63FB">
          <w:rPr>
            <w:rFonts w:ascii="Courier New" w:eastAsia="Batang" w:hAnsi="Courier New"/>
            <w:noProof/>
            <w:sz w:val="16"/>
            <w:lang w:val="en-US"/>
          </w:rPr>
          <w:t xml:space="preserve">equest to terminate a policy </w:t>
        </w:r>
        <w:r w:rsidR="008D63FB">
          <w:rPr>
            <w:rFonts w:ascii="Courier New" w:eastAsia="Batang" w:hAnsi="Courier New"/>
            <w:noProof/>
            <w:sz w:val="16"/>
            <w:lang w:val="en-US"/>
          </w:rPr>
          <w:t>a</w:t>
        </w:r>
        <w:r w:rsidR="008D63FB" w:rsidRPr="008D63FB">
          <w:rPr>
            <w:rFonts w:ascii="Courier New" w:eastAsia="Batang" w:hAnsi="Courier New"/>
            <w:noProof/>
            <w:sz w:val="16"/>
            <w:lang w:val="en-US"/>
          </w:rPr>
          <w:t>ssociation that the PCF provides in a notification</w:t>
        </w:r>
      </w:ins>
      <w:ins w:id="61" w:author="Huawei [AEM] 02-2021" w:date="2021-02-06T23:06:00Z">
        <w:r w:rsidRPr="008D63FB">
          <w:rPr>
            <w:rFonts w:ascii="Courier New" w:eastAsia="Batang" w:hAnsi="Courier New"/>
            <w:noProof/>
            <w:sz w:val="16"/>
            <w:lang w:val="en-US"/>
          </w:rPr>
          <w:t>.</w:t>
        </w:r>
      </w:ins>
    </w:p>
    <w:p w14:paraId="50BD18D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8D63FB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type: object</w:t>
      </w:r>
    </w:p>
    <w:p w14:paraId="016E81D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properties:</w:t>
      </w:r>
    </w:p>
    <w:p w14:paraId="0778D70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resourceUri:</w:t>
      </w:r>
    </w:p>
    <w:p w14:paraId="41DCDB1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'TS29571_CommonData.yaml#/components/schemas/Uri'</w:t>
      </w:r>
    </w:p>
    <w:p w14:paraId="50CCE5C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cause:</w:t>
      </w:r>
    </w:p>
    <w:p w14:paraId="5F97766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'#/components/schemas/PolicyAssociationReleaseCause'</w:t>
      </w:r>
    </w:p>
    <w:p w14:paraId="50A6445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required:</w:t>
      </w:r>
    </w:p>
    <w:p w14:paraId="15982E7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resourceUri</w:t>
      </w:r>
    </w:p>
    <w:p w14:paraId="0A3B974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cause</w:t>
      </w:r>
    </w:p>
    <w:p w14:paraId="2B271E9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UePolicyTransferFailureNotification:</w:t>
      </w:r>
    </w:p>
    <w:p w14:paraId="39F805A6" w14:textId="088836A3" w:rsidR="006328B4" w:rsidRPr="00DA0AB1" w:rsidRDefault="006328B4" w:rsidP="0063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Huawei [AEM] 02-2021" w:date="2021-02-06T23:06:00Z"/>
          <w:rFonts w:ascii="Courier New" w:eastAsia="Batang" w:hAnsi="Courier New"/>
          <w:noProof/>
          <w:sz w:val="16"/>
          <w:lang w:val="en-US"/>
        </w:rPr>
      </w:pPr>
      <w:ins w:id="63" w:author="Huawei [AEM] 02-2021" w:date="2021-02-06T23:06:00Z">
        <w:r w:rsidRPr="00DA0AB1">
          <w:rPr>
            <w:rFonts w:ascii="Courier New" w:eastAsia="Batang" w:hAnsi="Courier New"/>
            <w:noProof/>
            <w:sz w:val="16"/>
            <w:lang w:val="en-US"/>
          </w:rPr>
          <w:t xml:space="preserve">      description: Represents </w:t>
        </w:r>
      </w:ins>
      <w:ins w:id="64" w:author="Huawei [AEM] 02-2021" w:date="2021-02-06T23:17:00Z">
        <w:r w:rsidR="00DA0AB1">
          <w:rPr>
            <w:rFonts w:ascii="Courier New" w:eastAsia="Batang" w:hAnsi="Courier New"/>
            <w:noProof/>
            <w:sz w:val="16"/>
            <w:lang w:val="en-US"/>
          </w:rPr>
          <w:t>i</w:t>
        </w:r>
        <w:r w:rsidR="00DA0AB1" w:rsidRPr="00DA0AB1">
          <w:rPr>
            <w:rFonts w:ascii="Courier New" w:eastAsia="Batang" w:hAnsi="Courier New"/>
            <w:noProof/>
            <w:sz w:val="16"/>
            <w:lang w:val="en-US"/>
          </w:rPr>
          <w:t xml:space="preserve">nformation </w:t>
        </w:r>
        <w:r w:rsidR="00DA0AB1">
          <w:rPr>
            <w:rFonts w:ascii="Courier New" w:eastAsia="Batang" w:hAnsi="Courier New"/>
            <w:noProof/>
            <w:sz w:val="16"/>
            <w:lang w:val="en-US"/>
          </w:rPr>
          <w:t>on the failure of a</w:t>
        </w:r>
        <w:r w:rsidR="00DA0AB1" w:rsidRPr="00DA0AB1">
          <w:rPr>
            <w:rFonts w:ascii="Courier New" w:eastAsia="Batang" w:hAnsi="Courier New"/>
            <w:noProof/>
            <w:sz w:val="16"/>
            <w:lang w:val="en-US"/>
          </w:rPr>
          <w:t xml:space="preserve"> UE policy </w:t>
        </w:r>
        <w:r w:rsidR="00DA0AB1">
          <w:rPr>
            <w:rFonts w:ascii="Courier New" w:eastAsia="Batang" w:hAnsi="Courier New"/>
            <w:noProof/>
            <w:sz w:val="16"/>
            <w:lang w:val="en-US"/>
          </w:rPr>
          <w:t>transfer</w:t>
        </w:r>
        <w:r w:rsidR="00DA0AB1" w:rsidRPr="00DA0AB1">
          <w:rPr>
            <w:rFonts w:ascii="Courier New" w:eastAsia="Batang" w:hAnsi="Courier New"/>
            <w:noProof/>
            <w:sz w:val="16"/>
            <w:lang w:val="en-US"/>
          </w:rPr>
          <w:t xml:space="preserve"> to the UE because the UE is not reachable</w:t>
        </w:r>
      </w:ins>
      <w:ins w:id="65" w:author="Huawei [AEM] 02-2021" w:date="2021-02-06T23:06:00Z">
        <w:r w:rsidRPr="00DA0AB1">
          <w:rPr>
            <w:rFonts w:ascii="Courier New" w:eastAsia="Batang" w:hAnsi="Courier New"/>
            <w:noProof/>
            <w:sz w:val="16"/>
            <w:lang w:val="en-US"/>
          </w:rPr>
          <w:t>.</w:t>
        </w:r>
      </w:ins>
    </w:p>
    <w:p w14:paraId="16CC54C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A0AB1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type: object</w:t>
      </w:r>
    </w:p>
    <w:p w14:paraId="37DC2CC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properties:</w:t>
      </w:r>
    </w:p>
    <w:p w14:paraId="14AFB9A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cause:</w:t>
      </w:r>
    </w:p>
    <w:p w14:paraId="3470D9F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</w:t>
      </w:r>
      <w:r w:rsidRPr="00D2172E">
        <w:rPr>
          <w:rFonts w:ascii="Courier New" w:eastAsia="Batang" w:hAnsi="Courier New"/>
          <w:sz w:val="16"/>
        </w:rPr>
        <w:t>TS29518_</w:t>
      </w:r>
      <w:r w:rsidRPr="00D2172E">
        <w:rPr>
          <w:rFonts w:ascii="Courier New" w:eastAsia="Batang" w:hAnsi="Courier New"/>
          <w:noProof/>
          <w:sz w:val="16"/>
        </w:rPr>
        <w:t>Namf_Communication</w:t>
      </w:r>
      <w:r w:rsidRPr="00D2172E">
        <w:rPr>
          <w:rFonts w:ascii="Courier New" w:eastAsia="Batang" w:hAnsi="Courier New"/>
          <w:sz w:val="16"/>
        </w:rPr>
        <w:t>.yaml</w:t>
      </w:r>
      <w:r w:rsidRPr="00D2172E">
        <w:rPr>
          <w:rFonts w:ascii="Courier New" w:eastAsia="Batang" w:hAnsi="Courier New"/>
          <w:noProof/>
          <w:sz w:val="16"/>
        </w:rPr>
        <w:t>#/components/schemas/N1N2MessageTransferCause'</w:t>
      </w:r>
    </w:p>
    <w:p w14:paraId="68676E7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ptis:</w:t>
      </w:r>
    </w:p>
    <w:p w14:paraId="6306985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0F0FF14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items:</w:t>
      </w:r>
    </w:p>
    <w:p w14:paraId="71A884F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  $ref: 'TS29571_CommonData.yaml#/components/schemas/Uinteger'</w:t>
      </w:r>
    </w:p>
    <w:p w14:paraId="6902C75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</w:t>
      </w:r>
      <w:r w:rsidRPr="00D2172E">
        <w:rPr>
          <w:rFonts w:ascii="Courier New" w:hAnsi="Courier New"/>
          <w:noProof/>
          <w:sz w:val="16"/>
        </w:rPr>
        <w:t>minItems: 1</w:t>
      </w:r>
    </w:p>
    <w:p w14:paraId="2AA5F79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required:</w:t>
      </w:r>
    </w:p>
    <w:p w14:paraId="3C187BC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cause</w:t>
      </w:r>
    </w:p>
    <w:p w14:paraId="1250666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ptis</w:t>
      </w:r>
    </w:p>
    <w:p w14:paraId="3175DF6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Ue</w:t>
      </w:r>
      <w:r w:rsidRPr="00D2172E">
        <w:rPr>
          <w:rFonts w:ascii="Courier New" w:eastAsia="Batang" w:hAnsi="Courier New"/>
          <w:noProof/>
          <w:sz w:val="16"/>
        </w:rPr>
        <w:t>RequestedValueRep</w:t>
      </w:r>
      <w:r w:rsidRPr="00D2172E">
        <w:rPr>
          <w:rFonts w:ascii="Courier New" w:eastAsia="Batang" w:hAnsi="Courier New"/>
          <w:sz w:val="16"/>
        </w:rPr>
        <w:t>:</w:t>
      </w:r>
    </w:p>
    <w:p w14:paraId="7AFD9601" w14:textId="40208ECA" w:rsidR="006328B4" w:rsidRPr="00DA0AB1" w:rsidRDefault="006328B4" w:rsidP="0063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 [AEM] 02-2021" w:date="2021-02-06T23:07:00Z"/>
          <w:rFonts w:ascii="Courier New" w:eastAsia="Batang" w:hAnsi="Courier New"/>
          <w:noProof/>
          <w:sz w:val="16"/>
          <w:lang w:val="en-US"/>
        </w:rPr>
      </w:pPr>
      <w:ins w:id="67" w:author="Huawei [AEM] 02-2021" w:date="2021-02-06T23:07:00Z">
        <w:r w:rsidRPr="00DA0AB1">
          <w:rPr>
            <w:rFonts w:ascii="Courier New" w:eastAsia="Batang" w:hAnsi="Courier New"/>
            <w:noProof/>
            <w:sz w:val="16"/>
            <w:lang w:val="en-US"/>
          </w:rPr>
          <w:t xml:space="preserve">      description: </w:t>
        </w:r>
      </w:ins>
      <w:ins w:id="68" w:author="Huawei [AEM] 02-2021" w:date="2021-02-06T23:18:00Z">
        <w:r w:rsidR="00DA0AB1" w:rsidRPr="00DA0AB1">
          <w:rPr>
            <w:rFonts w:ascii="Courier New" w:eastAsia="Batang" w:hAnsi="Courier New"/>
            <w:noProof/>
            <w:sz w:val="16"/>
            <w:lang w:val="en-US"/>
          </w:rPr>
          <w:t>Contains the current applicable values corresponding to the policy control request triggers</w:t>
        </w:r>
      </w:ins>
      <w:ins w:id="69" w:author="Huawei [AEM] 02-2021" w:date="2021-02-06T23:07:00Z">
        <w:r w:rsidRPr="00DA0AB1">
          <w:rPr>
            <w:rFonts w:ascii="Courier New" w:eastAsia="Batang" w:hAnsi="Courier New"/>
            <w:noProof/>
            <w:sz w:val="16"/>
            <w:lang w:val="en-US"/>
          </w:rPr>
          <w:t>.</w:t>
        </w:r>
      </w:ins>
    </w:p>
    <w:p w14:paraId="120845A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A0AB1">
        <w:rPr>
          <w:rFonts w:ascii="Courier New" w:eastAsia="Batang" w:hAnsi="Courier New"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sz w:val="16"/>
        </w:rPr>
        <w:t>type: object</w:t>
      </w:r>
    </w:p>
    <w:p w14:paraId="62655D0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properties:</w:t>
      </w:r>
    </w:p>
    <w:p w14:paraId="65AEC05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userLoc:</w:t>
      </w:r>
    </w:p>
    <w:p w14:paraId="7C14B70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'TS29571_CommonData.yaml#/components/schemas/UserLocation'</w:t>
      </w:r>
    </w:p>
    <w:p w14:paraId="41BF161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</w:t>
      </w:r>
      <w:r w:rsidRPr="00D2172E">
        <w:rPr>
          <w:rFonts w:ascii="Courier New" w:eastAsia="Batang" w:hAnsi="Courier New"/>
          <w:sz w:val="16"/>
          <w:lang w:eastAsia="zh-CN"/>
        </w:rPr>
        <w:t>praStatuses</w:t>
      </w:r>
      <w:r w:rsidRPr="00D2172E">
        <w:rPr>
          <w:rFonts w:ascii="Courier New" w:eastAsia="Batang" w:hAnsi="Courier New"/>
          <w:sz w:val="16"/>
        </w:rPr>
        <w:t>:</w:t>
      </w:r>
    </w:p>
    <w:p w14:paraId="5AC0066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type: object</w:t>
      </w:r>
    </w:p>
    <w:p w14:paraId="13C2ECF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additionalProperties:</w:t>
      </w:r>
    </w:p>
    <w:p w14:paraId="3809C57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  $ref: 'TS29571_CommonData.yaml#/components/schemas/Pr</w:t>
      </w:r>
      <w:r w:rsidRPr="00D2172E">
        <w:rPr>
          <w:rFonts w:ascii="Courier New" w:eastAsia="Batang" w:hAnsi="Courier New"/>
          <w:noProof/>
          <w:sz w:val="16"/>
        </w:rPr>
        <w:t>esence</w:t>
      </w:r>
      <w:r w:rsidRPr="00D2172E">
        <w:rPr>
          <w:rFonts w:ascii="Courier New" w:eastAsia="Batang" w:hAnsi="Courier New"/>
          <w:sz w:val="16"/>
        </w:rPr>
        <w:t>Info'</w:t>
      </w:r>
    </w:p>
    <w:p w14:paraId="69E9BBE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minProperties: 1</w:t>
      </w:r>
    </w:p>
    <w:p w14:paraId="46DB4E6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D2172E">
        <w:rPr>
          <w:rFonts w:ascii="Courier New" w:eastAsia="Batang" w:hAnsi="Courier New"/>
          <w:sz w:val="16"/>
        </w:rPr>
        <w:t xml:space="preserve">          description: Map of PRA status information.</w:t>
      </w:r>
    </w:p>
    <w:p w14:paraId="665CE24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plmnId:</w:t>
      </w:r>
    </w:p>
    <w:p w14:paraId="14616B2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'TS29571_CommonData.yaml#/components/schemas/PlmnId'</w:t>
      </w:r>
    </w:p>
    <w:p w14:paraId="7857805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con</w:t>
      </w:r>
      <w:r w:rsidRPr="00D2172E">
        <w:rPr>
          <w:rFonts w:ascii="Courier New" w:eastAsia="Batang" w:hAnsi="Courier New"/>
          <w:noProof/>
          <w:sz w:val="16"/>
          <w:lang w:eastAsia="zh-CN"/>
        </w:rPr>
        <w:t>n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ect</w:t>
      </w:r>
      <w:r w:rsidRPr="00D2172E">
        <w:rPr>
          <w:rFonts w:ascii="Courier New" w:eastAsia="Batang" w:hAnsi="Courier New"/>
          <w:noProof/>
          <w:sz w:val="16"/>
          <w:lang w:eastAsia="zh-CN"/>
        </w:rPr>
        <w:t>State</w:t>
      </w:r>
      <w:r w:rsidRPr="00D2172E">
        <w:rPr>
          <w:rFonts w:ascii="Courier New" w:eastAsia="Batang" w:hAnsi="Courier New"/>
          <w:noProof/>
          <w:sz w:val="16"/>
        </w:rPr>
        <w:t>:</w:t>
      </w:r>
    </w:p>
    <w:p w14:paraId="4FE3820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$ref: '</w:t>
      </w:r>
      <w:r w:rsidRPr="00D2172E">
        <w:rPr>
          <w:rFonts w:ascii="Courier New" w:eastAsia="Batang" w:hAnsi="Courier New"/>
          <w:sz w:val="16"/>
        </w:rPr>
        <w:t>TS29518_</w:t>
      </w:r>
      <w:r w:rsidRPr="00D2172E">
        <w:rPr>
          <w:rFonts w:ascii="Courier New" w:eastAsia="Batang" w:hAnsi="Courier New"/>
          <w:noProof/>
          <w:sz w:val="16"/>
        </w:rPr>
        <w:t>Namf_EventExposure</w:t>
      </w:r>
      <w:r w:rsidRPr="00D2172E">
        <w:rPr>
          <w:rFonts w:ascii="Courier New" w:eastAsia="Batang" w:hAnsi="Courier New"/>
          <w:sz w:val="16"/>
        </w:rPr>
        <w:t>.yaml</w:t>
      </w:r>
      <w:r w:rsidRPr="00D2172E">
        <w:rPr>
          <w:rFonts w:ascii="Courier New" w:eastAsia="Batang" w:hAnsi="Courier New"/>
          <w:noProof/>
          <w:sz w:val="16"/>
        </w:rPr>
        <w:t>#/components/schemas/CmState'</w:t>
      </w:r>
    </w:p>
    <w:p w14:paraId="65FFA96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UePolicy:</w:t>
      </w:r>
    </w:p>
    <w:p w14:paraId="6D70A95C" w14:textId="32C36B90" w:rsidR="006328B4" w:rsidRPr="00897109" w:rsidRDefault="006328B4" w:rsidP="0063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Huawei [AEM] 02-2021" w:date="2021-02-06T23:07:00Z"/>
          <w:rFonts w:ascii="Courier New" w:eastAsia="Batang" w:hAnsi="Courier New"/>
          <w:noProof/>
          <w:sz w:val="16"/>
          <w:lang w:val="en-US"/>
        </w:rPr>
      </w:pPr>
      <w:ins w:id="71" w:author="Huawei [AEM] 02-2021" w:date="2021-02-06T23:07:00Z">
        <w:r w:rsidRPr="00897109">
          <w:rPr>
            <w:rFonts w:ascii="Courier New" w:eastAsia="Batang" w:hAnsi="Courier New"/>
            <w:noProof/>
            <w:sz w:val="16"/>
            <w:lang w:val="en-US"/>
          </w:rPr>
          <w:t xml:space="preserve">      description: </w:t>
        </w:r>
      </w:ins>
      <w:ins w:id="72" w:author="Huawei [AEM] 02-2021" w:date="2021-02-06T23:19:00Z">
        <w:r w:rsidR="00D807BB" w:rsidRPr="00897109">
          <w:rPr>
            <w:rFonts w:ascii="Courier New" w:eastAsia="Batang" w:hAnsi="Courier New"/>
            <w:noProof/>
            <w:sz w:val="16"/>
            <w:lang w:val="en-US"/>
          </w:rPr>
          <w:t>Contains</w:t>
        </w:r>
      </w:ins>
      <w:ins w:id="73" w:author="Huawei [AEM] 02-2021" w:date="2021-02-06T23:07:00Z">
        <w:r w:rsidRPr="00897109">
          <w:rPr>
            <w:rFonts w:ascii="Courier New" w:eastAsia="Batang" w:hAnsi="Courier New"/>
            <w:noProof/>
            <w:sz w:val="16"/>
            <w:lang w:val="en-US"/>
          </w:rPr>
          <w:t xml:space="preserve"> </w:t>
        </w:r>
      </w:ins>
      <w:ins w:id="74" w:author="Huawei [AEM] 02-2021" w:date="2021-02-06T23:19:00Z">
        <w:r w:rsidR="00D807BB" w:rsidRPr="00897109">
          <w:rPr>
            <w:rFonts w:ascii="Courier New" w:eastAsia="Batang" w:hAnsi="Courier New"/>
            <w:noProof/>
            <w:sz w:val="16"/>
            <w:lang w:val="en-US"/>
          </w:rPr>
          <w:t>UE Policies</w:t>
        </w:r>
      </w:ins>
      <w:ins w:id="75" w:author="Huawei [AEM] 02-2021" w:date="2021-02-06T23:07:00Z">
        <w:r w:rsidRPr="00897109">
          <w:rPr>
            <w:rFonts w:ascii="Courier New" w:eastAsia="Batang" w:hAnsi="Courier New"/>
            <w:noProof/>
            <w:sz w:val="16"/>
            <w:lang w:val="en-US"/>
          </w:rPr>
          <w:t>.</w:t>
        </w:r>
      </w:ins>
    </w:p>
    <w:p w14:paraId="1C126EA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897109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$ref: 'TS29571_CommonData.yaml#/components/schemas/Bytes'</w:t>
      </w:r>
    </w:p>
    <w:p w14:paraId="0A2B797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UePolicyDeliveryResult:</w:t>
      </w:r>
    </w:p>
    <w:p w14:paraId="161E1826" w14:textId="291BC45C" w:rsidR="006328B4" w:rsidRPr="00D807BB" w:rsidRDefault="006328B4" w:rsidP="0063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uawei [AEM] 02-2021" w:date="2021-02-06T23:07:00Z"/>
          <w:rFonts w:ascii="Courier New" w:eastAsia="Batang" w:hAnsi="Courier New"/>
          <w:noProof/>
          <w:sz w:val="16"/>
          <w:lang w:val="en-US"/>
        </w:rPr>
      </w:pPr>
      <w:ins w:id="77" w:author="Huawei [AEM] 02-2021" w:date="2021-02-06T23:07:00Z">
        <w:r w:rsidRPr="00D807BB">
          <w:rPr>
            <w:rFonts w:ascii="Courier New" w:eastAsia="Batang" w:hAnsi="Courier New"/>
            <w:noProof/>
            <w:sz w:val="16"/>
            <w:lang w:val="en-US"/>
          </w:rPr>
          <w:t xml:space="preserve">      description: Represents </w:t>
        </w:r>
      </w:ins>
      <w:ins w:id="78" w:author="Huawei [AEM] 02-2021" w:date="2021-02-06T23:20:00Z">
        <w:r w:rsidR="00D807BB" w:rsidRPr="00D807BB">
          <w:rPr>
            <w:rFonts w:ascii="Courier New" w:eastAsia="Batang" w:hAnsi="Courier New"/>
            <w:noProof/>
            <w:sz w:val="16"/>
            <w:lang w:val="en-US"/>
          </w:rPr>
          <w:t>UE Policy delivery Result</w:t>
        </w:r>
      </w:ins>
      <w:ins w:id="79" w:author="Huawei [AEM] 02-2021" w:date="2021-02-06T23:07:00Z">
        <w:r w:rsidRPr="00D807BB">
          <w:rPr>
            <w:rFonts w:ascii="Courier New" w:eastAsia="Batang" w:hAnsi="Courier New"/>
            <w:noProof/>
            <w:sz w:val="16"/>
            <w:lang w:val="en-US"/>
          </w:rPr>
          <w:t>.</w:t>
        </w:r>
      </w:ins>
    </w:p>
    <w:p w14:paraId="40DEEB8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807BB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$ref: 'TS29571_CommonData.yaml#/components/schemas/Bytes'</w:t>
      </w:r>
    </w:p>
    <w:p w14:paraId="42FE36B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UePolicyRequest:</w:t>
      </w:r>
    </w:p>
    <w:p w14:paraId="1B9128AC" w14:textId="7E8A6F2F" w:rsidR="006328B4" w:rsidRPr="00D807BB" w:rsidRDefault="006328B4" w:rsidP="00632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uawei [AEM] 02-2021" w:date="2021-02-06T23:07:00Z"/>
          <w:rFonts w:ascii="Courier New" w:eastAsia="Batang" w:hAnsi="Courier New"/>
          <w:noProof/>
          <w:sz w:val="16"/>
          <w:lang w:val="en-US"/>
        </w:rPr>
      </w:pPr>
      <w:ins w:id="81" w:author="Huawei [AEM] 02-2021" w:date="2021-02-06T23:07:00Z">
        <w:r w:rsidRPr="00D807BB">
          <w:rPr>
            <w:rFonts w:ascii="Courier New" w:eastAsia="Batang" w:hAnsi="Courier New"/>
            <w:noProof/>
            <w:sz w:val="16"/>
            <w:lang w:val="en-US"/>
          </w:rPr>
          <w:t xml:space="preserve">      description: Represents </w:t>
        </w:r>
      </w:ins>
      <w:ins w:id="82" w:author="Huawei [AEM] 02-2021" w:date="2021-02-06T23:20:00Z">
        <w:r w:rsidR="00D807BB" w:rsidRPr="00D807BB">
          <w:rPr>
            <w:rFonts w:ascii="Courier New" w:eastAsia="Batang" w:hAnsi="Courier New"/>
            <w:noProof/>
            <w:sz w:val="16"/>
            <w:lang w:val="en-US"/>
          </w:rPr>
          <w:t>a request for UE Policies</w:t>
        </w:r>
      </w:ins>
      <w:ins w:id="83" w:author="Huawei [AEM] 02-2021" w:date="2021-02-06T23:07:00Z">
        <w:r w:rsidRPr="00D807BB">
          <w:rPr>
            <w:rFonts w:ascii="Courier New" w:eastAsia="Batang" w:hAnsi="Courier New"/>
            <w:noProof/>
            <w:sz w:val="16"/>
            <w:lang w:val="en-US"/>
          </w:rPr>
          <w:t>.</w:t>
        </w:r>
      </w:ins>
    </w:p>
    <w:p w14:paraId="2D86E04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807BB">
        <w:rPr>
          <w:rFonts w:ascii="Courier New" w:eastAsia="Batang" w:hAnsi="Courier New"/>
          <w:noProof/>
          <w:sz w:val="16"/>
          <w:lang w:val="en-US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$ref: 'TS29571_CommonData.yaml#/components/schemas/Bytes'</w:t>
      </w:r>
    </w:p>
    <w:p w14:paraId="2A57DC8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RequestTrigger:</w:t>
      </w:r>
    </w:p>
    <w:p w14:paraId="07B4699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anyOf:</w:t>
      </w:r>
    </w:p>
    <w:p w14:paraId="2F425B1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- type: string</w:t>
      </w:r>
    </w:p>
    <w:p w14:paraId="1FADF19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enum:</w:t>
      </w:r>
    </w:p>
    <w:p w14:paraId="6F197B4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LOC_CH</w:t>
      </w:r>
    </w:p>
    <w:p w14:paraId="3F9B3BB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PRA_CH</w:t>
      </w:r>
    </w:p>
    <w:p w14:paraId="414DDA8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UE_POLICY</w:t>
      </w:r>
    </w:p>
    <w:p w14:paraId="62C55617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PLMN_CH</w:t>
      </w:r>
    </w:p>
    <w:p w14:paraId="4784A38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zh-CN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CON_ST</w:t>
      </w:r>
      <w:r w:rsidRPr="00D2172E">
        <w:rPr>
          <w:rFonts w:ascii="Courier New" w:eastAsia="Batang" w:hAnsi="Courier New"/>
          <w:noProof/>
          <w:sz w:val="16"/>
          <w:lang w:eastAsia="zh-CN"/>
        </w:rPr>
        <w:t>ATE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_CH</w:t>
      </w:r>
    </w:p>
    <w:p w14:paraId="4682062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</w:t>
      </w:r>
      <w:r w:rsidRPr="00D2172E">
        <w:rPr>
          <w:rFonts w:ascii="Courier New" w:eastAsia="Batang" w:hAnsi="Courier New"/>
          <w:noProof/>
          <w:sz w:val="16"/>
          <w:lang w:val="en-US"/>
        </w:rPr>
        <w:t>GROUP_ID_LIST_CHG</w:t>
      </w:r>
    </w:p>
    <w:p w14:paraId="0531C72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- type: string</w:t>
      </w:r>
    </w:p>
    <w:p w14:paraId="61B2E31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description: &gt;</w:t>
      </w:r>
    </w:p>
    <w:p w14:paraId="26BF9A3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This string provides forward-compatibility with future</w:t>
      </w:r>
    </w:p>
    <w:p w14:paraId="1F8CF3A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extensions to the enumeration but is not used to encode</w:t>
      </w:r>
    </w:p>
    <w:p w14:paraId="7D6CDB5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content defined in the present version of this API.</w:t>
      </w:r>
    </w:p>
    <w:p w14:paraId="5427418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description: &gt;</w:t>
      </w:r>
    </w:p>
    <w:p w14:paraId="010945B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Possible values are</w:t>
      </w:r>
    </w:p>
    <w:p w14:paraId="5BC3378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lastRenderedPageBreak/>
        <w:t xml:space="preserve">        - LOC_CH: Location change (tracking area). The tracking area of the UE has changed.</w:t>
      </w:r>
    </w:p>
    <w:p w14:paraId="6B35C73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0927EBB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5B8971A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PLMN_CH: PLMN change. the serving PLMN of UE has changed. </w:t>
      </w:r>
    </w:p>
    <w:p w14:paraId="42DA5F7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CON_ST</w:t>
      </w:r>
      <w:r w:rsidRPr="00D2172E">
        <w:rPr>
          <w:rFonts w:ascii="Courier New" w:eastAsia="Batang" w:hAnsi="Courier New"/>
          <w:noProof/>
          <w:sz w:val="16"/>
          <w:lang w:eastAsia="zh-CN"/>
        </w:rPr>
        <w:t>ATE</w:t>
      </w:r>
      <w:r w:rsidRPr="00D2172E">
        <w:rPr>
          <w:rFonts w:ascii="Courier New" w:eastAsia="Batang" w:hAnsi="Courier New" w:hint="eastAsia"/>
          <w:noProof/>
          <w:sz w:val="16"/>
          <w:lang w:eastAsia="zh-CN"/>
        </w:rPr>
        <w:t>_CH</w:t>
      </w:r>
      <w:r w:rsidRPr="00D2172E">
        <w:rPr>
          <w:rFonts w:ascii="Courier New" w:eastAsia="Batang" w:hAnsi="Courier New"/>
          <w:noProof/>
          <w:sz w:val="16"/>
        </w:rPr>
        <w:t xml:space="preserve">: </w:t>
      </w:r>
      <w:r w:rsidRPr="00D2172E">
        <w:rPr>
          <w:rFonts w:ascii="Courier New" w:eastAsia="Batang" w:hAnsi="Courier New" w:cs="Arial"/>
          <w:noProof/>
          <w:sz w:val="16"/>
          <w:szCs w:val="18"/>
        </w:rPr>
        <w:t xml:space="preserve">Connectivity state change: the connectivity state </w:t>
      </w:r>
      <w:r w:rsidRPr="00D2172E">
        <w:rPr>
          <w:rFonts w:ascii="Courier New" w:eastAsia="Batang" w:hAnsi="Courier New"/>
          <w:noProof/>
          <w:sz w:val="16"/>
        </w:rPr>
        <w:t xml:space="preserve">of UE has changed. </w:t>
      </w:r>
    </w:p>
    <w:p w14:paraId="4E8D813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  <w:lang w:val="en-US"/>
        </w:rPr>
        <w:t xml:space="preserve">        - GROUP_ID_LIST_CHG:</w:t>
      </w:r>
      <w:r w:rsidRPr="00D2172E">
        <w:rPr>
          <w:rFonts w:ascii="Courier New" w:eastAsia="Batang" w:hAnsi="Courier New"/>
          <w:noProof/>
          <w:sz w:val="16"/>
        </w:rPr>
        <w:t xml:space="preserve"> UE Internal Group Identifier(s) has changed</w:t>
      </w:r>
      <w:r w:rsidRPr="00D2172E">
        <w:rPr>
          <w:rFonts w:ascii="Courier New" w:eastAsia="Batang" w:hAnsi="Courier New"/>
          <w:noProof/>
          <w:sz w:val="16"/>
          <w:lang w:eastAsia="zh-CN"/>
        </w:rPr>
        <w:t xml:space="preserve">. </w:t>
      </w:r>
      <w:r w:rsidRPr="00D2172E">
        <w:rPr>
          <w:rFonts w:ascii="Courier New" w:eastAsia="Batang" w:hAnsi="Courier New"/>
          <w:noProof/>
          <w:sz w:val="16"/>
        </w:rPr>
        <w:t>This event does not require a subscription</w:t>
      </w:r>
    </w:p>
    <w:p w14:paraId="25A225A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PolicyAssociationReleaseCause:</w:t>
      </w:r>
    </w:p>
    <w:p w14:paraId="588AF38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anyOf:</w:t>
      </w:r>
    </w:p>
    <w:p w14:paraId="65AE1C1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- type: string</w:t>
      </w:r>
    </w:p>
    <w:p w14:paraId="6377D30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enum:</w:t>
      </w:r>
    </w:p>
    <w:p w14:paraId="06E884E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UNSPECIFIED</w:t>
      </w:r>
    </w:p>
    <w:p w14:paraId="213E2F1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UE_SUBSCRIPTION</w:t>
      </w:r>
    </w:p>
    <w:p w14:paraId="69A225A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- INSUFFICIENT_RES</w:t>
      </w:r>
    </w:p>
    <w:p w14:paraId="0C8C5C4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- type: string</w:t>
      </w:r>
    </w:p>
    <w:p w14:paraId="7FBBED7F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description: &gt;</w:t>
      </w:r>
    </w:p>
    <w:p w14:paraId="679310B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This string provides forward-compatibility with future</w:t>
      </w:r>
    </w:p>
    <w:p w14:paraId="0FF4B51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extensions to the enumeration but is not used to encode</w:t>
      </w:r>
    </w:p>
    <w:p w14:paraId="39D30154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content defined in the present version of this API.</w:t>
      </w:r>
    </w:p>
    <w:p w14:paraId="6EE6B72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description: &gt;</w:t>
      </w:r>
    </w:p>
    <w:p w14:paraId="240E140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Possible values are</w:t>
      </w:r>
    </w:p>
    <w:p w14:paraId="4B2288D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UNSPECIFIED: This value is used for unspecified reasons.</w:t>
      </w:r>
    </w:p>
    <w:p w14:paraId="06E85A1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UE_SUBSCRIPTION: This value is used to indicate that the policy association needs to be terminated because the subscription of UE has changed (e.g. was removed).</w:t>
      </w:r>
    </w:p>
    <w:p w14:paraId="1AD5618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INSUFFICIENT_RES: This value is used to indicate that the server is overloaded and needs to abort the policy association.</w:t>
      </w:r>
    </w:p>
    <w:p w14:paraId="070C2A5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Pc5Capability:</w:t>
      </w:r>
    </w:p>
    <w:p w14:paraId="78C18726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anyOf:</w:t>
      </w:r>
    </w:p>
    <w:p w14:paraId="336AAF72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- type: string</w:t>
      </w:r>
    </w:p>
    <w:p w14:paraId="1ED97EF5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enum:</w:t>
      </w:r>
    </w:p>
    <w:p w14:paraId="18E84EFA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fr-FR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</w:t>
      </w:r>
      <w:r w:rsidRPr="00D2172E">
        <w:rPr>
          <w:rFonts w:ascii="Courier New" w:eastAsia="Batang" w:hAnsi="Courier New"/>
          <w:noProof/>
          <w:sz w:val="16"/>
          <w:lang w:val="fr-FR"/>
        </w:rPr>
        <w:t>- LTE_PC5</w:t>
      </w:r>
    </w:p>
    <w:p w14:paraId="232A9BB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fr-FR"/>
        </w:rPr>
      </w:pPr>
      <w:r w:rsidRPr="00D2172E">
        <w:rPr>
          <w:rFonts w:ascii="Courier New" w:eastAsia="Batang" w:hAnsi="Courier New"/>
          <w:noProof/>
          <w:sz w:val="16"/>
          <w:lang w:val="fr-FR"/>
        </w:rPr>
        <w:t xml:space="preserve">          - NR_PC5</w:t>
      </w:r>
    </w:p>
    <w:p w14:paraId="34A4C5F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fr-FR"/>
        </w:rPr>
      </w:pPr>
      <w:r w:rsidRPr="00D2172E">
        <w:rPr>
          <w:rFonts w:ascii="Courier New" w:eastAsia="Batang" w:hAnsi="Courier New"/>
          <w:noProof/>
          <w:sz w:val="16"/>
          <w:lang w:val="fr-FR"/>
        </w:rPr>
        <w:t xml:space="preserve">          - LTE_NR_PC5</w:t>
      </w:r>
    </w:p>
    <w:p w14:paraId="304AC888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  <w:lang w:val="fr-FR"/>
        </w:rPr>
        <w:t xml:space="preserve">      </w:t>
      </w:r>
      <w:r w:rsidRPr="00D2172E">
        <w:rPr>
          <w:rFonts w:ascii="Courier New" w:eastAsia="Batang" w:hAnsi="Courier New"/>
          <w:noProof/>
          <w:sz w:val="16"/>
        </w:rPr>
        <w:t>- type: string</w:t>
      </w:r>
    </w:p>
    <w:p w14:paraId="3FFBC74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description: &gt;</w:t>
      </w:r>
    </w:p>
    <w:p w14:paraId="391989CC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This string provides forward-compatibility with future</w:t>
      </w:r>
    </w:p>
    <w:p w14:paraId="23C83320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extensions to the enumeration but is not used to encode</w:t>
      </w:r>
    </w:p>
    <w:p w14:paraId="525E0833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  content defined in the present version of this API.</w:t>
      </w:r>
    </w:p>
    <w:p w14:paraId="7C6D617E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description: &gt;</w:t>
      </w:r>
    </w:p>
    <w:p w14:paraId="0B421E3B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Possible values are</w:t>
      </w:r>
    </w:p>
    <w:p w14:paraId="028E6FDD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LTE_PC5: This value is used to indicate that UE supports PC5 LTE RAT for </w:t>
      </w:r>
      <w:r w:rsidRPr="00D2172E">
        <w:rPr>
          <w:rFonts w:ascii="Courier New" w:eastAsia="Batang" w:hAnsi="Courier New"/>
          <w:noProof/>
          <w:sz w:val="16"/>
          <w:lang w:eastAsia="zh-CN"/>
        </w:rPr>
        <w:t xml:space="preserve">V2X communication </w:t>
      </w:r>
      <w:r w:rsidRPr="00D2172E">
        <w:rPr>
          <w:rFonts w:ascii="Courier New" w:eastAsia="Batang" w:hAnsi="Courier New"/>
          <w:noProof/>
          <w:sz w:val="16"/>
          <w:lang w:eastAsia="ko-KR"/>
        </w:rPr>
        <w:t>over PC5 reference point.</w:t>
      </w:r>
    </w:p>
    <w:p w14:paraId="2D662E21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NR_PC5: This value is used to indicate that UE supports PC5 NR RAT for </w:t>
      </w:r>
      <w:r w:rsidRPr="00D2172E">
        <w:rPr>
          <w:rFonts w:ascii="Courier New" w:eastAsia="Batang" w:hAnsi="Courier New"/>
          <w:noProof/>
          <w:sz w:val="16"/>
          <w:lang w:eastAsia="zh-CN"/>
        </w:rPr>
        <w:t xml:space="preserve">V2X communication </w:t>
      </w:r>
      <w:r w:rsidRPr="00D2172E">
        <w:rPr>
          <w:rFonts w:ascii="Courier New" w:eastAsia="Batang" w:hAnsi="Courier New"/>
          <w:noProof/>
          <w:sz w:val="16"/>
          <w:lang w:eastAsia="ko-KR"/>
        </w:rPr>
        <w:t>over PC5 reference point.</w:t>
      </w:r>
    </w:p>
    <w:p w14:paraId="44046E59" w14:textId="77777777" w:rsidR="00D2172E" w:rsidRPr="00D2172E" w:rsidRDefault="00D2172E" w:rsidP="00D217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D2172E">
        <w:rPr>
          <w:rFonts w:ascii="Courier New" w:eastAsia="Batang" w:hAnsi="Courier New"/>
          <w:noProof/>
          <w:sz w:val="16"/>
        </w:rPr>
        <w:t xml:space="preserve">        - LTE_NR_PC5: This value is used to indicate that UE supports both PC5 LTE and NR RAT for </w:t>
      </w:r>
      <w:r w:rsidRPr="00D2172E">
        <w:rPr>
          <w:rFonts w:ascii="Courier New" w:eastAsia="Batang" w:hAnsi="Courier New"/>
          <w:noProof/>
          <w:sz w:val="16"/>
          <w:lang w:eastAsia="zh-CN"/>
        </w:rPr>
        <w:t xml:space="preserve">V2X communication </w:t>
      </w:r>
      <w:r w:rsidRPr="00D2172E">
        <w:rPr>
          <w:rFonts w:ascii="Courier New" w:eastAsia="Batang" w:hAnsi="Courier New"/>
          <w:noProof/>
          <w:sz w:val="16"/>
          <w:lang w:eastAsia="ko-KR"/>
        </w:rPr>
        <w:t>over PC5 reference point.</w:t>
      </w:r>
      <w:r w:rsidRPr="00D2172E">
        <w:rPr>
          <w:rFonts w:ascii="Courier New" w:eastAsia="Batang" w:hAnsi="Courier New"/>
          <w:noProof/>
          <w:sz w:val="16"/>
        </w:rPr>
        <w:t>.</w:t>
      </w:r>
    </w:p>
    <w:p w14:paraId="4A6F60F0" w14:textId="77777777" w:rsidR="00C919D9" w:rsidRPr="00897109" w:rsidRDefault="00C919D9" w:rsidP="00F77770">
      <w:pPr>
        <w:rPr>
          <w:rFonts w:eastAsia="宋体"/>
          <w:lang w:val="en-US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CFC6B" w14:textId="77777777" w:rsidR="00073752" w:rsidRDefault="00073752">
      <w:r>
        <w:separator/>
      </w:r>
    </w:p>
  </w:endnote>
  <w:endnote w:type="continuationSeparator" w:id="0">
    <w:p w14:paraId="15AB10E5" w14:textId="77777777" w:rsidR="00073752" w:rsidRDefault="00073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B60B5" w14:textId="77777777" w:rsidR="00073752" w:rsidRDefault="00073752">
      <w:r>
        <w:separator/>
      </w:r>
    </w:p>
  </w:footnote>
  <w:footnote w:type="continuationSeparator" w:id="0">
    <w:p w14:paraId="7782C1CE" w14:textId="77777777" w:rsidR="00073752" w:rsidRDefault="00073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1"/>
  </w:num>
  <w:num w:numId="27">
    <w:abstractNumId w:val="4"/>
  </w:num>
  <w:num w:numId="28">
    <w:abstractNumId w:val="28"/>
  </w:num>
  <w:num w:numId="29">
    <w:abstractNumId w:val="7"/>
  </w:num>
  <w:num w:numId="30">
    <w:abstractNumId w:val="6"/>
  </w:num>
  <w:num w:numId="31">
    <w:abstractNumId w:val="22"/>
  </w:num>
  <w:num w:numId="32">
    <w:abstractNumId w:val="32"/>
  </w:num>
  <w:num w:numId="33">
    <w:abstractNumId w:val="16"/>
  </w:num>
  <w:num w:numId="34">
    <w:abstractNumId w:val="8"/>
  </w:num>
  <w:num w:numId="35">
    <w:abstractNumId w:val="26"/>
  </w:num>
  <w:num w:numId="36">
    <w:abstractNumId w:val="5"/>
  </w:num>
  <w:num w:numId="37">
    <w:abstractNumId w:val="25"/>
  </w:num>
  <w:num w:numId="3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3752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6E1F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96875-A8FE-4909-BC6C-D898EC5A0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9</Pages>
  <Words>3841</Words>
  <Characters>21900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27</cp:revision>
  <cp:lastPrinted>1899-12-31T23:00:00Z</cp:lastPrinted>
  <dcterms:created xsi:type="dcterms:W3CDTF">2021-02-06T22:00:00Z</dcterms:created>
  <dcterms:modified xsi:type="dcterms:W3CDTF">2021-02-16T22:19:00Z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